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C7" w:rsidRPr="00CF067A" w:rsidRDefault="002E7FC7">
      <w:pPr>
        <w:pStyle w:val="Style5"/>
        <w:widowControl/>
        <w:spacing w:before="178"/>
        <w:ind w:left="4800"/>
        <w:jc w:val="both"/>
        <w:rPr>
          <w:rStyle w:val="FontStyle17"/>
        </w:rPr>
        <w:sectPr w:rsidR="002E7FC7" w:rsidRPr="00CF067A">
          <w:type w:val="continuous"/>
          <w:pgSz w:w="11905" w:h="16837"/>
          <w:pgMar w:top="429" w:right="1166" w:bottom="1124" w:left="998" w:header="720" w:footer="720" w:gutter="0"/>
          <w:cols w:space="60"/>
          <w:noEndnote/>
        </w:sectPr>
      </w:pPr>
    </w:p>
    <w:p w:rsidR="00D0254A" w:rsidRPr="00CF067A" w:rsidRDefault="00D0254A" w:rsidP="00D0254A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 w:rsidRPr="00CF067A">
        <w:rPr>
          <w:b/>
        </w:rPr>
        <w:lastRenderedPageBreak/>
        <w:t>Муниципальное автономное общеобразовательное учреждение</w:t>
      </w:r>
    </w:p>
    <w:p w:rsidR="00D0254A" w:rsidRPr="00CF067A" w:rsidRDefault="00D0254A" w:rsidP="00D0254A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 w:rsidRPr="00CF067A">
        <w:rPr>
          <w:b/>
        </w:rPr>
        <w:t>«О</w:t>
      </w:r>
      <w:r w:rsidRPr="00CF067A">
        <w:rPr>
          <w:b/>
          <w:bCs/>
          <w:iCs/>
        </w:rPr>
        <w:t>б</w:t>
      </w:r>
      <w:r w:rsidRPr="00CF067A">
        <w:rPr>
          <w:b/>
        </w:rPr>
        <w:t>щеобразовательная  школа № 5 г.Асино»</w:t>
      </w:r>
    </w:p>
    <w:p w:rsidR="00D0254A" w:rsidRPr="00CF067A" w:rsidRDefault="00D0254A" w:rsidP="00D0254A">
      <w:pPr>
        <w:pStyle w:val="Style9"/>
        <w:widowControl/>
        <w:tabs>
          <w:tab w:val="left" w:pos="2835"/>
        </w:tabs>
        <w:spacing w:line="240" w:lineRule="auto"/>
        <w:ind w:left="451" w:firstLine="0"/>
      </w:pPr>
    </w:p>
    <w:p w:rsidR="00D0254A" w:rsidRPr="00CF067A" w:rsidRDefault="00D0254A" w:rsidP="00D0254A">
      <w:pPr>
        <w:pStyle w:val="Style9"/>
        <w:widowControl/>
        <w:tabs>
          <w:tab w:val="left" w:pos="2835"/>
        </w:tabs>
        <w:spacing w:line="240" w:lineRule="auto"/>
        <w:ind w:left="451" w:firstLine="0"/>
        <w:rPr>
          <w:rStyle w:val="FontStyle21"/>
          <w:b w:val="0"/>
        </w:rPr>
      </w:pPr>
    </w:p>
    <w:tbl>
      <w:tblPr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4742"/>
      </w:tblGrid>
      <w:tr w:rsidR="00D0254A" w:rsidRPr="00CF067A" w:rsidTr="005F6DAB">
        <w:trPr>
          <w:trHeight w:val="980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254A" w:rsidRPr="00CF067A" w:rsidRDefault="00D0254A" w:rsidP="005F6DAB">
            <w:pPr>
              <w:jc w:val="both"/>
            </w:pPr>
            <w:r w:rsidRPr="00CF067A">
              <w:t>ПРИНЯТО</w:t>
            </w:r>
          </w:p>
          <w:p w:rsidR="00D0254A" w:rsidRPr="00CF067A" w:rsidRDefault="00D0254A" w:rsidP="005F6DAB">
            <w:pPr>
              <w:jc w:val="both"/>
            </w:pPr>
            <w:r w:rsidRPr="00CF067A">
              <w:t xml:space="preserve">На заседании педагогического совета   </w:t>
            </w:r>
          </w:p>
          <w:p w:rsidR="00D0254A" w:rsidRPr="00CF067A" w:rsidRDefault="00D0254A" w:rsidP="005F6DAB">
            <w:pPr>
              <w:jc w:val="both"/>
            </w:pPr>
            <w:r w:rsidRPr="00CF067A">
              <w:t>Протокол № __от____________20__ г</w:t>
            </w:r>
          </w:p>
          <w:p w:rsidR="00D0254A" w:rsidRPr="00CF067A" w:rsidRDefault="00D0254A" w:rsidP="005F6DAB">
            <w:pPr>
              <w:jc w:val="both"/>
            </w:pPr>
            <w:r w:rsidRPr="00CF067A">
              <w:t>                                                                                     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D0254A" w:rsidRPr="00CF067A" w:rsidRDefault="00D0254A" w:rsidP="005F6DAB">
            <w:pPr>
              <w:jc w:val="both"/>
            </w:pPr>
            <w:r w:rsidRPr="00CF067A">
              <w:t>УТВЕРЖДАЮ</w:t>
            </w:r>
          </w:p>
          <w:p w:rsidR="00D0254A" w:rsidRPr="00CF067A" w:rsidRDefault="00D0254A" w:rsidP="005F6DAB">
            <w:pPr>
              <w:jc w:val="both"/>
            </w:pPr>
            <w:r w:rsidRPr="00CF067A">
              <w:t>Директор школы_______Е.А.Лингевич</w:t>
            </w:r>
          </w:p>
          <w:p w:rsidR="00D0254A" w:rsidRPr="00CF067A" w:rsidRDefault="00D0254A" w:rsidP="005F6DAB">
            <w:pPr>
              <w:jc w:val="both"/>
            </w:pPr>
            <w:r w:rsidRPr="00CF067A">
              <w:t>Приказ №……от……….20__ г</w:t>
            </w:r>
          </w:p>
          <w:p w:rsidR="00D0254A" w:rsidRPr="00CF067A" w:rsidRDefault="00D0254A" w:rsidP="005F6DAB">
            <w:pPr>
              <w:jc w:val="both"/>
            </w:pPr>
          </w:p>
        </w:tc>
      </w:tr>
    </w:tbl>
    <w:p w:rsidR="00D0254A" w:rsidRPr="00CF067A" w:rsidRDefault="00D0254A" w:rsidP="00D0254A">
      <w:pPr>
        <w:pStyle w:val="Style7"/>
        <w:widowControl/>
        <w:spacing w:before="53"/>
        <w:jc w:val="both"/>
        <w:rPr>
          <w:rStyle w:val="FontStyle19"/>
          <w:sz w:val="24"/>
          <w:szCs w:val="24"/>
        </w:rPr>
      </w:pPr>
    </w:p>
    <w:p w:rsidR="002E7FC7" w:rsidRPr="00CF067A" w:rsidRDefault="007C4849">
      <w:pPr>
        <w:pStyle w:val="Style7"/>
        <w:widowControl/>
        <w:spacing w:before="53"/>
        <w:rPr>
          <w:rStyle w:val="FontStyle19"/>
          <w:sz w:val="24"/>
          <w:szCs w:val="24"/>
        </w:rPr>
      </w:pPr>
      <w:r w:rsidRPr="00CF067A">
        <w:rPr>
          <w:rStyle w:val="FontStyle19"/>
          <w:sz w:val="24"/>
          <w:szCs w:val="24"/>
        </w:rPr>
        <w:t>ПОЛОЖЕНИЕ</w:t>
      </w:r>
    </w:p>
    <w:p w:rsidR="002E7FC7" w:rsidRPr="00CF067A" w:rsidRDefault="007C4849">
      <w:pPr>
        <w:pStyle w:val="Style7"/>
        <w:widowControl/>
        <w:ind w:left="1411" w:right="1219"/>
        <w:rPr>
          <w:rStyle w:val="FontStyle19"/>
          <w:sz w:val="24"/>
          <w:szCs w:val="24"/>
        </w:rPr>
      </w:pPr>
      <w:r w:rsidRPr="00CF067A">
        <w:rPr>
          <w:rStyle w:val="FontStyle19"/>
          <w:sz w:val="24"/>
          <w:szCs w:val="24"/>
        </w:rPr>
        <w:t>О формировании управленческого резерва и о работе с лицами, включенными в состав кадрового резерва</w:t>
      </w:r>
    </w:p>
    <w:p w:rsidR="002E7FC7" w:rsidRPr="00CF067A" w:rsidRDefault="002E7FC7">
      <w:pPr>
        <w:pStyle w:val="Style7"/>
        <w:widowControl/>
        <w:spacing w:line="240" w:lineRule="exact"/>
        <w:jc w:val="left"/>
      </w:pPr>
    </w:p>
    <w:p w:rsidR="002E7FC7" w:rsidRPr="00CF067A" w:rsidRDefault="00CF067A" w:rsidP="00CF067A">
      <w:pPr>
        <w:pStyle w:val="Style7"/>
        <w:widowControl/>
        <w:tabs>
          <w:tab w:val="left" w:pos="3950"/>
        </w:tabs>
        <w:spacing w:before="53" w:line="240" w:lineRule="auto"/>
        <w:jc w:val="both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>1.</w:t>
      </w:r>
      <w:r w:rsidR="007C4849" w:rsidRPr="00CF067A">
        <w:rPr>
          <w:rStyle w:val="FontStyle19"/>
          <w:sz w:val="24"/>
          <w:szCs w:val="24"/>
        </w:rPr>
        <w:t>Общие положения.</w:t>
      </w:r>
    </w:p>
    <w:p w:rsidR="002E7FC7" w:rsidRDefault="002E7FC7">
      <w:pPr>
        <w:pStyle w:val="Style9"/>
        <w:widowControl/>
        <w:spacing w:line="240" w:lineRule="exact"/>
        <w:ind w:left="216"/>
        <w:rPr>
          <w:sz w:val="20"/>
          <w:szCs w:val="20"/>
        </w:rPr>
      </w:pPr>
    </w:p>
    <w:p w:rsidR="002E7FC7" w:rsidRPr="00CF067A" w:rsidRDefault="007C4849" w:rsidP="00CF067A">
      <w:pPr>
        <w:pStyle w:val="Style9"/>
        <w:widowControl/>
        <w:spacing w:before="34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1.1 Положение о формировании управленческого резерва и о работе с лицами, включенными в состав кадрового резерва М</w:t>
      </w:r>
      <w:r w:rsidR="00D0254A" w:rsidRPr="00CF067A">
        <w:rPr>
          <w:rStyle w:val="FontStyle18"/>
          <w:sz w:val="24"/>
          <w:szCs w:val="24"/>
        </w:rPr>
        <w:t xml:space="preserve">АОУ </w:t>
      </w:r>
      <w:r w:rsidRPr="00CF067A">
        <w:rPr>
          <w:rStyle w:val="FontStyle18"/>
          <w:sz w:val="24"/>
          <w:szCs w:val="24"/>
        </w:rPr>
        <w:t>ОШ</w:t>
      </w:r>
      <w:r w:rsidR="00D0254A" w:rsidRPr="00CF067A">
        <w:rPr>
          <w:rStyle w:val="FontStyle18"/>
          <w:sz w:val="24"/>
          <w:szCs w:val="24"/>
        </w:rPr>
        <w:t xml:space="preserve"> №5</w:t>
      </w:r>
      <w:r w:rsidR="00CF067A">
        <w:rPr>
          <w:rStyle w:val="FontStyle18"/>
          <w:sz w:val="24"/>
          <w:szCs w:val="24"/>
        </w:rPr>
        <w:t xml:space="preserve"> </w:t>
      </w:r>
      <w:r w:rsidR="00D0254A" w:rsidRPr="00CF067A">
        <w:rPr>
          <w:rStyle w:val="FontStyle18"/>
          <w:sz w:val="24"/>
          <w:szCs w:val="24"/>
        </w:rPr>
        <w:t>г.Асино</w:t>
      </w:r>
      <w:r w:rsidRPr="00CF067A">
        <w:rPr>
          <w:rStyle w:val="FontStyle18"/>
          <w:sz w:val="24"/>
          <w:szCs w:val="24"/>
        </w:rPr>
        <w:t xml:space="preserve"> (далее -общеобразовательная организация), разработано в соответствии с требованиями Федерального закона от 29.12.2012 года № 273- 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а так же нормативно-правовыми актами, определяющими приоритетные направления формирования и развития профессиональных компетенций педагогических работников и кадрового обеспечения.</w:t>
      </w:r>
    </w:p>
    <w:p w:rsidR="002E7FC7" w:rsidRPr="00CF067A" w:rsidRDefault="007C4849" w:rsidP="00CF06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pacing w:val="-20"/>
          <w:sz w:val="24"/>
          <w:szCs w:val="24"/>
        </w:rPr>
        <w:t>1</w:t>
      </w:r>
      <w:r w:rsidR="00CF067A" w:rsidRPr="00CF067A">
        <w:rPr>
          <w:rStyle w:val="FontStyle18"/>
          <w:spacing w:val="-20"/>
          <w:sz w:val="24"/>
          <w:szCs w:val="24"/>
        </w:rPr>
        <w:t>.</w:t>
      </w:r>
      <w:r w:rsidRPr="00CF067A">
        <w:rPr>
          <w:rStyle w:val="FontStyle18"/>
          <w:spacing w:val="-20"/>
          <w:sz w:val="24"/>
          <w:szCs w:val="24"/>
        </w:rPr>
        <w:t>2.</w:t>
      </w:r>
      <w:r w:rsidRPr="00CF067A">
        <w:rPr>
          <w:rStyle w:val="FontStyle18"/>
          <w:sz w:val="24"/>
          <w:szCs w:val="24"/>
        </w:rPr>
        <w:t xml:space="preserve"> Настоящее положение определяет порядок формирования управленческого резерва (далее - резерва) и порядок работы с лицами, включенными в состав кадрового резерва общеобразовательной организации, и направлено на повышения эффективности процесса подбора, расстановки и ротации управленческих кадров.</w:t>
      </w:r>
    </w:p>
    <w:p w:rsidR="002E7FC7" w:rsidRPr="00CF067A" w:rsidRDefault="007C4849" w:rsidP="00CF067A">
      <w:pPr>
        <w:pStyle w:val="Style11"/>
        <w:widowControl/>
        <w:tabs>
          <w:tab w:val="left" w:pos="123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pacing w:val="-20"/>
          <w:sz w:val="24"/>
          <w:szCs w:val="24"/>
        </w:rPr>
        <w:t>1.3.</w:t>
      </w:r>
      <w:r w:rsidRPr="00CF067A">
        <w:rPr>
          <w:rStyle w:val="FontStyle18"/>
          <w:sz w:val="24"/>
          <w:szCs w:val="24"/>
        </w:rPr>
        <w:tab/>
        <w:t xml:space="preserve">Резерв общеобразовательной организации </w:t>
      </w:r>
      <w:r w:rsidR="00CF067A">
        <w:rPr>
          <w:rStyle w:val="FontStyle18"/>
          <w:sz w:val="24"/>
          <w:szCs w:val="24"/>
        </w:rPr>
        <w:t>представляет собой перечень лиц</w:t>
      </w:r>
      <w:r w:rsidRPr="00CF067A">
        <w:rPr>
          <w:rStyle w:val="FontStyle18"/>
          <w:sz w:val="24"/>
          <w:szCs w:val="24"/>
        </w:rPr>
        <w:br/>
        <w:t>соответствующих или способных соответствовать в результате дополнительной</w:t>
      </w:r>
      <w:r w:rsidRPr="00CF067A">
        <w:rPr>
          <w:rStyle w:val="FontStyle18"/>
          <w:sz w:val="24"/>
          <w:szCs w:val="24"/>
        </w:rPr>
        <w:br/>
        <w:t>подготовки квалификационным требованиям, предъявляемым к работникам, занимающим</w:t>
      </w:r>
      <w:r w:rsidRPr="00CF067A">
        <w:rPr>
          <w:rStyle w:val="FontStyle18"/>
          <w:sz w:val="24"/>
          <w:szCs w:val="24"/>
        </w:rPr>
        <w:br/>
        <w:t>управленческие должности.</w:t>
      </w:r>
    </w:p>
    <w:p w:rsidR="002E7FC7" w:rsidRPr="00CF067A" w:rsidRDefault="007C4849" w:rsidP="00CF067A">
      <w:pPr>
        <w:pStyle w:val="Style11"/>
        <w:widowControl/>
        <w:tabs>
          <w:tab w:val="left" w:pos="730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pacing w:val="-20"/>
          <w:sz w:val="24"/>
          <w:szCs w:val="24"/>
        </w:rPr>
        <w:t>1.4.</w:t>
      </w:r>
      <w:r w:rsidRPr="00CF067A">
        <w:rPr>
          <w:rStyle w:val="FontStyle18"/>
          <w:sz w:val="24"/>
          <w:szCs w:val="24"/>
        </w:rPr>
        <w:tab/>
        <w:t>Резерв общеобразовательной организации формируется в следующих целях:</w:t>
      </w:r>
    </w:p>
    <w:p w:rsidR="002E7FC7" w:rsidRPr="00CF067A" w:rsidRDefault="007C4849" w:rsidP="00CF067A">
      <w:pPr>
        <w:pStyle w:val="Style11"/>
        <w:widowControl/>
        <w:tabs>
          <w:tab w:val="left" w:pos="121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совершенствование деятельности администрации общеобразовательной организации по подбору работников для замещения руководящих должностей;</w:t>
      </w:r>
    </w:p>
    <w:p w:rsidR="002E7FC7" w:rsidRPr="00CF067A" w:rsidRDefault="007C4849" w:rsidP="00CF067A">
      <w:pPr>
        <w:pStyle w:val="Style13"/>
        <w:widowControl/>
        <w:tabs>
          <w:tab w:val="left" w:pos="826"/>
        </w:tabs>
        <w:spacing w:before="5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улучшение качественного состава управленческого корпуса общеобразовательной организации.</w:t>
      </w:r>
    </w:p>
    <w:p w:rsidR="002E7FC7" w:rsidRPr="00CF067A" w:rsidRDefault="007C4849" w:rsidP="00CF067A">
      <w:pPr>
        <w:pStyle w:val="Style11"/>
        <w:widowControl/>
        <w:tabs>
          <w:tab w:val="left" w:pos="123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pacing w:val="-20"/>
          <w:sz w:val="24"/>
          <w:szCs w:val="24"/>
        </w:rPr>
        <w:t>1.5.</w:t>
      </w:r>
      <w:r w:rsidRPr="00CF067A">
        <w:rPr>
          <w:rStyle w:val="FontStyle18"/>
          <w:sz w:val="24"/>
          <w:szCs w:val="24"/>
        </w:rPr>
        <w:tab/>
        <w:t>Работа с резервом проводится в следующих целях:</w:t>
      </w:r>
    </w:p>
    <w:p w:rsidR="002E7FC7" w:rsidRPr="00CF067A" w:rsidRDefault="007C4849" w:rsidP="006A7FBA">
      <w:pPr>
        <w:pStyle w:val="Style10"/>
        <w:widowControl/>
        <w:tabs>
          <w:tab w:val="left" w:pos="675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-повышение    уровня    мотивации    лиц,    зачисленных</w:t>
      </w:r>
      <w:r w:rsidRPr="00CF067A">
        <w:rPr>
          <w:rStyle w:val="FontStyle18"/>
          <w:sz w:val="24"/>
          <w:szCs w:val="24"/>
        </w:rPr>
        <w:tab/>
        <w:t>в    состав    резерва</w:t>
      </w:r>
      <w:r w:rsidR="006A7FBA">
        <w:rPr>
          <w:rStyle w:val="FontStyle18"/>
          <w:sz w:val="24"/>
          <w:szCs w:val="24"/>
        </w:rPr>
        <w:t xml:space="preserve"> </w:t>
      </w:r>
      <w:bookmarkStart w:id="0" w:name="_GoBack"/>
      <w:bookmarkEnd w:id="0"/>
      <w:r w:rsidRPr="00CF067A">
        <w:rPr>
          <w:rStyle w:val="FontStyle18"/>
          <w:sz w:val="24"/>
          <w:szCs w:val="24"/>
        </w:rPr>
        <w:t>общеобразовательной организации, к профессионально - личностному росту и улучшению результатов их профессиональной деятельности;</w:t>
      </w:r>
    </w:p>
    <w:p w:rsidR="002E7FC7" w:rsidRPr="00CF067A" w:rsidRDefault="007C4849" w:rsidP="00CF067A">
      <w:pPr>
        <w:pStyle w:val="Style13"/>
        <w:widowControl/>
        <w:numPr>
          <w:ilvl w:val="0"/>
          <w:numId w:val="1"/>
        </w:numPr>
        <w:tabs>
          <w:tab w:val="left" w:pos="715"/>
        </w:tabs>
        <w:spacing w:before="5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повышение уровня профессиональной подготовки членов резерва</w:t>
      </w:r>
    </w:p>
    <w:p w:rsidR="002E7FC7" w:rsidRPr="00CF067A" w:rsidRDefault="007C4849" w:rsidP="00CF067A">
      <w:pPr>
        <w:pStyle w:val="Style13"/>
        <w:widowControl/>
        <w:numPr>
          <w:ilvl w:val="0"/>
          <w:numId w:val="1"/>
        </w:numPr>
        <w:tabs>
          <w:tab w:val="left" w:pos="715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сокращение периода адаптации лиц, зачисленных в состав, резерва при вступлении в должность.</w:t>
      </w:r>
    </w:p>
    <w:p w:rsidR="002E7FC7" w:rsidRPr="00CF067A" w:rsidRDefault="007C4849" w:rsidP="00CF067A">
      <w:pPr>
        <w:pStyle w:val="Style11"/>
        <w:widowControl/>
        <w:tabs>
          <w:tab w:val="left" w:pos="123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pacing w:val="-20"/>
          <w:sz w:val="24"/>
          <w:szCs w:val="24"/>
        </w:rPr>
        <w:t>1.6.</w:t>
      </w:r>
      <w:r w:rsidRPr="00CF067A">
        <w:rPr>
          <w:rStyle w:val="FontStyle18"/>
          <w:sz w:val="24"/>
          <w:szCs w:val="24"/>
        </w:rPr>
        <w:tab/>
        <w:t>Принципы формирования резерва:</w:t>
      </w:r>
    </w:p>
    <w:p w:rsidR="002E7FC7" w:rsidRPr="00CF067A" w:rsidRDefault="007C4849" w:rsidP="00CF06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-объективность (оценка профессиональных и личностных качеств и результатов профессиональной деятельности кандидатов для зачисления в резерв осуществляется на основе объективных критериев);</w:t>
      </w:r>
    </w:p>
    <w:p w:rsidR="002E7FC7" w:rsidRPr="00CF067A" w:rsidRDefault="007C4849" w:rsidP="00CF067A">
      <w:pPr>
        <w:pStyle w:val="Style11"/>
        <w:widowControl/>
        <w:numPr>
          <w:ilvl w:val="0"/>
          <w:numId w:val="2"/>
        </w:numPr>
        <w:tabs>
          <w:tab w:val="left" w:pos="893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уровень профессиональной подготовки;</w:t>
      </w:r>
    </w:p>
    <w:p w:rsidR="002E7FC7" w:rsidRPr="00CF067A" w:rsidRDefault="007C4849" w:rsidP="00CF067A">
      <w:pPr>
        <w:pStyle w:val="Style11"/>
        <w:widowControl/>
        <w:numPr>
          <w:ilvl w:val="0"/>
          <w:numId w:val="2"/>
        </w:numPr>
        <w:tabs>
          <w:tab w:val="left" w:pos="893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личные способности;</w:t>
      </w:r>
    </w:p>
    <w:p w:rsidR="002E7FC7" w:rsidRPr="00CF067A" w:rsidRDefault="007C4849" w:rsidP="00CF067A">
      <w:pPr>
        <w:pStyle w:val="Style9"/>
        <w:widowControl/>
        <w:spacing w:before="62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-результаты профессиональной деятельности;</w:t>
      </w:r>
    </w:p>
    <w:p w:rsidR="002E7FC7" w:rsidRPr="00CF067A" w:rsidRDefault="007C4849" w:rsidP="00CF067A">
      <w:pPr>
        <w:pStyle w:val="Style11"/>
        <w:widowControl/>
        <w:numPr>
          <w:ilvl w:val="0"/>
          <w:numId w:val="2"/>
        </w:numPr>
        <w:tabs>
          <w:tab w:val="left" w:pos="893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добровольность включения в резерв;</w:t>
      </w:r>
    </w:p>
    <w:p w:rsidR="002E7FC7" w:rsidRPr="00CF067A" w:rsidRDefault="007C4849" w:rsidP="00CF067A">
      <w:pPr>
        <w:pStyle w:val="Style11"/>
        <w:widowControl/>
        <w:numPr>
          <w:ilvl w:val="0"/>
          <w:numId w:val="2"/>
        </w:numPr>
        <w:tabs>
          <w:tab w:val="left" w:pos="893"/>
        </w:tabs>
        <w:spacing w:line="240" w:lineRule="auto"/>
        <w:ind w:firstLine="0"/>
      </w:pPr>
      <w:r w:rsidRPr="00CF067A">
        <w:rPr>
          <w:rStyle w:val="FontStyle18"/>
          <w:sz w:val="24"/>
          <w:szCs w:val="24"/>
        </w:rPr>
        <w:lastRenderedPageBreak/>
        <w:t>гласность и коллегиальность в ф</w:t>
      </w:r>
      <w:r w:rsidR="00CF067A">
        <w:rPr>
          <w:rStyle w:val="FontStyle18"/>
          <w:sz w:val="24"/>
          <w:szCs w:val="24"/>
        </w:rPr>
        <w:t>ормировании и работе с резервом</w:t>
      </w:r>
    </w:p>
    <w:p w:rsidR="002E7FC7" w:rsidRPr="00CF067A" w:rsidRDefault="007C4849" w:rsidP="00CF067A">
      <w:pPr>
        <w:pStyle w:val="Style14"/>
        <w:widowControl/>
        <w:numPr>
          <w:ilvl w:val="0"/>
          <w:numId w:val="3"/>
        </w:numPr>
        <w:tabs>
          <w:tab w:val="left" w:pos="1306"/>
        </w:tabs>
        <w:spacing w:line="240" w:lineRule="auto"/>
        <w:ind w:firstLine="0"/>
        <w:jc w:val="both"/>
        <w:rPr>
          <w:rStyle w:val="FontStyle18"/>
          <w:spacing w:val="-20"/>
          <w:sz w:val="24"/>
          <w:szCs w:val="24"/>
        </w:rPr>
      </w:pPr>
      <w:r w:rsidRPr="00CF067A">
        <w:rPr>
          <w:rStyle w:val="FontStyle18"/>
          <w:sz w:val="24"/>
          <w:szCs w:val="24"/>
        </w:rPr>
        <w:t>Работа с лицами, включенными в состав резерва, осуществляется на планово-прогностической основе.</w:t>
      </w:r>
    </w:p>
    <w:p w:rsidR="002E7FC7" w:rsidRPr="00CF067A" w:rsidRDefault="007C4849" w:rsidP="00CF067A">
      <w:pPr>
        <w:pStyle w:val="Style14"/>
        <w:widowControl/>
        <w:numPr>
          <w:ilvl w:val="0"/>
          <w:numId w:val="3"/>
        </w:numPr>
        <w:tabs>
          <w:tab w:val="left" w:pos="1306"/>
        </w:tabs>
        <w:spacing w:line="240" w:lineRule="auto"/>
        <w:ind w:firstLine="0"/>
        <w:jc w:val="both"/>
        <w:rPr>
          <w:rStyle w:val="FontStyle18"/>
          <w:spacing w:val="-20"/>
          <w:sz w:val="24"/>
          <w:szCs w:val="24"/>
        </w:rPr>
      </w:pPr>
      <w:r w:rsidRPr="00CF067A">
        <w:rPr>
          <w:rStyle w:val="FontStyle18"/>
          <w:sz w:val="24"/>
          <w:szCs w:val="24"/>
        </w:rPr>
        <w:t>Этапы формирования кадрового резерва включают в себя: поиск и выдвижение кандидатов, оценку и отбор, и формирование списка резерва.</w:t>
      </w:r>
    </w:p>
    <w:p w:rsidR="002E7FC7" w:rsidRPr="00CF067A" w:rsidRDefault="007C4849" w:rsidP="00CF067A">
      <w:pPr>
        <w:pStyle w:val="Style14"/>
        <w:widowControl/>
        <w:numPr>
          <w:ilvl w:val="0"/>
          <w:numId w:val="3"/>
        </w:numPr>
        <w:tabs>
          <w:tab w:val="left" w:pos="1306"/>
        </w:tabs>
        <w:spacing w:line="240" w:lineRule="auto"/>
        <w:ind w:firstLine="0"/>
        <w:jc w:val="both"/>
        <w:rPr>
          <w:rStyle w:val="FontStyle18"/>
          <w:spacing w:val="-20"/>
          <w:sz w:val="24"/>
          <w:szCs w:val="24"/>
        </w:rPr>
      </w:pPr>
      <w:r w:rsidRPr="00CF067A">
        <w:rPr>
          <w:rStyle w:val="FontStyle18"/>
          <w:sz w:val="24"/>
          <w:szCs w:val="24"/>
        </w:rPr>
        <w:t>Организационно- методическую функцию по формированию резерва и работе с ним осуществляет заместитель директора, курирующий данное направление; контролирую функцию осуществляет директор общеобразовательной организации.</w:t>
      </w:r>
    </w:p>
    <w:p w:rsidR="002E7FC7" w:rsidRPr="00CF067A" w:rsidRDefault="002E7FC7" w:rsidP="00CF067A">
      <w:pPr>
        <w:pStyle w:val="Style14"/>
        <w:widowControl/>
        <w:numPr>
          <w:ilvl w:val="0"/>
          <w:numId w:val="3"/>
        </w:numPr>
        <w:tabs>
          <w:tab w:val="left" w:pos="1306"/>
        </w:tabs>
        <w:spacing w:line="240" w:lineRule="auto"/>
        <w:ind w:firstLine="0"/>
        <w:jc w:val="both"/>
        <w:rPr>
          <w:rStyle w:val="FontStyle18"/>
          <w:spacing w:val="-20"/>
          <w:sz w:val="24"/>
          <w:szCs w:val="24"/>
        </w:rPr>
        <w:sectPr w:rsidR="002E7FC7" w:rsidRPr="00CF067A">
          <w:type w:val="continuous"/>
          <w:pgSz w:w="11905" w:h="16837"/>
          <w:pgMar w:top="457" w:right="835" w:bottom="1440" w:left="1489" w:header="720" w:footer="720" w:gutter="0"/>
          <w:cols w:space="60"/>
          <w:noEndnote/>
        </w:sectPr>
      </w:pPr>
    </w:p>
    <w:p w:rsidR="002E7FC7" w:rsidRPr="00CF067A" w:rsidRDefault="002E7FC7" w:rsidP="00CF067A">
      <w:pPr>
        <w:pStyle w:val="Style14"/>
        <w:widowControl/>
        <w:numPr>
          <w:ilvl w:val="0"/>
          <w:numId w:val="4"/>
        </w:numPr>
        <w:spacing w:line="240" w:lineRule="auto"/>
        <w:ind w:firstLine="0"/>
        <w:jc w:val="both"/>
        <w:rPr>
          <w:rStyle w:val="FontStyle18"/>
          <w:spacing w:val="-20"/>
          <w:sz w:val="24"/>
          <w:szCs w:val="24"/>
        </w:rPr>
        <w:sectPr w:rsidR="002E7FC7" w:rsidRPr="00CF067A">
          <w:type w:val="continuous"/>
          <w:pgSz w:w="11905" w:h="16837"/>
          <w:pgMar w:top="637" w:right="2793" w:bottom="254" w:left="1478" w:header="720" w:footer="720" w:gutter="0"/>
          <w:cols w:space="60"/>
          <w:noEndnote/>
        </w:sectPr>
      </w:pPr>
    </w:p>
    <w:p w:rsidR="002E7FC7" w:rsidRPr="00CF067A" w:rsidRDefault="007C4849" w:rsidP="00CF067A">
      <w:pPr>
        <w:pStyle w:val="Style7"/>
        <w:widowControl/>
        <w:spacing w:line="240" w:lineRule="auto"/>
        <w:jc w:val="both"/>
        <w:rPr>
          <w:rStyle w:val="FontStyle19"/>
          <w:sz w:val="24"/>
          <w:szCs w:val="24"/>
        </w:rPr>
      </w:pPr>
      <w:r w:rsidRPr="00CF067A">
        <w:rPr>
          <w:rStyle w:val="FontStyle19"/>
          <w:sz w:val="24"/>
          <w:szCs w:val="24"/>
        </w:rPr>
        <w:lastRenderedPageBreak/>
        <w:t>2.</w:t>
      </w:r>
      <w:r w:rsidR="00CF067A" w:rsidRPr="00CF067A">
        <w:rPr>
          <w:rStyle w:val="FontStyle19"/>
          <w:sz w:val="24"/>
          <w:szCs w:val="24"/>
        </w:rPr>
        <w:t xml:space="preserve"> </w:t>
      </w:r>
      <w:r w:rsidRPr="00CF067A">
        <w:rPr>
          <w:rStyle w:val="FontStyle19"/>
          <w:sz w:val="24"/>
          <w:szCs w:val="24"/>
        </w:rPr>
        <w:t>Порядок формирования резерва и работы с ним.</w:t>
      </w:r>
    </w:p>
    <w:p w:rsidR="002E7FC7" w:rsidRPr="00CF067A" w:rsidRDefault="002E7FC7" w:rsidP="00CF067A">
      <w:pPr>
        <w:pStyle w:val="Style7"/>
        <w:widowControl/>
        <w:spacing w:line="240" w:lineRule="auto"/>
        <w:jc w:val="both"/>
        <w:rPr>
          <w:rStyle w:val="FontStyle19"/>
          <w:sz w:val="24"/>
          <w:szCs w:val="24"/>
        </w:rPr>
        <w:sectPr w:rsidR="002E7FC7" w:rsidRPr="00CF067A" w:rsidSect="00CF067A">
          <w:type w:val="continuous"/>
          <w:pgSz w:w="11905" w:h="16837"/>
          <w:pgMar w:top="637" w:right="2793" w:bottom="254" w:left="1478" w:header="720" w:footer="720" w:gutter="0"/>
          <w:cols w:space="152"/>
          <w:noEndnote/>
        </w:sectPr>
      </w:pPr>
    </w:p>
    <w:p w:rsidR="002E7FC7" w:rsidRPr="00CF067A" w:rsidRDefault="002E7FC7" w:rsidP="00CF067A">
      <w:pPr>
        <w:pStyle w:val="Style9"/>
        <w:widowControl/>
        <w:spacing w:line="240" w:lineRule="auto"/>
        <w:ind w:firstLine="0"/>
      </w:pPr>
    </w:p>
    <w:p w:rsidR="002E7FC7" w:rsidRPr="00CF067A" w:rsidRDefault="007C4849" w:rsidP="00CF067A">
      <w:pPr>
        <w:pStyle w:val="Style9"/>
        <w:widowControl/>
        <w:spacing w:before="24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2.1. Резерв формируется из числа педагогических работников общеобразовательной организации, проявляющих управленческие способности; обладающих необходимыми деловыми и личностными качествами; способных к экспертно - аналитической и прогностической деятельности, стратегическому мышлению; показавших результаты в профессиональной деятельности, с учетом результатов диагностических исследований ( психологические тренинги, тестирование); а также получающих (или имеющих) высшее профессиональное образован</w:t>
      </w:r>
      <w:r w:rsidR="00CF067A">
        <w:rPr>
          <w:rStyle w:val="FontStyle18"/>
          <w:sz w:val="24"/>
          <w:szCs w:val="24"/>
        </w:rPr>
        <w:t>ие по направлениям подготовки «</w:t>
      </w:r>
      <w:r w:rsidRPr="00CF067A">
        <w:rPr>
          <w:rStyle w:val="FontStyle18"/>
          <w:sz w:val="24"/>
          <w:szCs w:val="24"/>
        </w:rPr>
        <w:t>Государственное и муниципальное управление»), «Менеджмент», «Управление персоналом» или дополнительное профессиональное образование в области государственного и муниципального управления или менеджмента и экономики; наличие гражданства Российской Федерации, отсутствие судимости, дееспособность; отсутствие нарушений по ранее занимаемой должности.</w:t>
      </w:r>
    </w:p>
    <w:p w:rsidR="002E7FC7" w:rsidRPr="00CF067A" w:rsidRDefault="007C4849" w:rsidP="00CF067A">
      <w:pPr>
        <w:pStyle w:val="Style13"/>
        <w:widowControl/>
        <w:numPr>
          <w:ilvl w:val="0"/>
          <w:numId w:val="5"/>
        </w:numPr>
        <w:tabs>
          <w:tab w:val="left" w:pos="1142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Резерв формируется и утверждается приказом директора общеобразовательной организации, с учетом прогноза текущей и перспективной потребности общеобразовательной организации в управленческих кадрах, в начале учебного года.</w:t>
      </w:r>
    </w:p>
    <w:p w:rsidR="002E7FC7" w:rsidRPr="00CF067A" w:rsidRDefault="007C4849" w:rsidP="00CF067A">
      <w:pPr>
        <w:pStyle w:val="Style13"/>
        <w:widowControl/>
        <w:numPr>
          <w:ilvl w:val="0"/>
          <w:numId w:val="5"/>
        </w:numPr>
        <w:tabs>
          <w:tab w:val="left" w:pos="1142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План работы с резервом разрабатывается администрацией общеобразовательной организации на каждый учебный год и утверждается директором общеобразовательной организации.</w:t>
      </w:r>
    </w:p>
    <w:p w:rsidR="002E7FC7" w:rsidRPr="00CF067A" w:rsidRDefault="007C4849" w:rsidP="00CF067A">
      <w:pPr>
        <w:pStyle w:val="Style13"/>
        <w:widowControl/>
        <w:numPr>
          <w:ilvl w:val="0"/>
          <w:numId w:val="5"/>
        </w:numPr>
        <w:tabs>
          <w:tab w:val="left" w:pos="1142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План работы по подготовке резерва включает в себя конкретные мероприятия, обеспечивающие приобретение и развитие лицом, зачисленным в резерв, необходимых менеджерских компетенций, более глубокое освоение им характера будущей работы, выработку организаторских навыков руководства.</w:t>
      </w:r>
    </w:p>
    <w:p w:rsidR="002E7FC7" w:rsidRPr="00CF067A" w:rsidRDefault="007C4849" w:rsidP="00CF067A">
      <w:pPr>
        <w:pStyle w:val="Style8"/>
        <w:widowControl/>
        <w:tabs>
          <w:tab w:val="left" w:pos="3206"/>
        </w:tabs>
        <w:spacing w:line="240" w:lineRule="auto"/>
        <w:ind w:firstLine="0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2.5. Лица, включенные в резерв, могут быть привлечены к работе в составе</w:t>
      </w:r>
      <w:r w:rsidRPr="00CF067A">
        <w:rPr>
          <w:rStyle w:val="FontStyle18"/>
          <w:sz w:val="24"/>
          <w:szCs w:val="24"/>
        </w:rPr>
        <w:br/>
        <w:t>творческой группы по разработке стратегических документов общеобразовательной</w:t>
      </w:r>
      <w:r w:rsidRPr="00CF067A">
        <w:rPr>
          <w:rStyle w:val="FontStyle18"/>
          <w:sz w:val="24"/>
          <w:szCs w:val="24"/>
        </w:rPr>
        <w:br/>
        <w:t>организации</w:t>
      </w:r>
      <w:r w:rsidRPr="00CF067A">
        <w:rPr>
          <w:rStyle w:val="FontStyle18"/>
          <w:sz w:val="24"/>
          <w:szCs w:val="24"/>
        </w:rPr>
        <w:tab/>
        <w:t>(программа развития, образовательная программа, проекты),</w:t>
      </w:r>
    </w:p>
    <w:p w:rsidR="002E7FC7" w:rsidRPr="00CF067A" w:rsidRDefault="007C4849" w:rsidP="00CF067A">
      <w:pPr>
        <w:pStyle w:val="Style12"/>
        <w:widowControl/>
        <w:spacing w:line="240" w:lineRule="auto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нормативно- правовой базы, а также могут принимать участие в совещаниях, в организации и проведении различных мероприятий ( педагогического и методического совета, круглых столов, мастер- классов, педагогических чтений, конференций и. т. п.).</w:t>
      </w:r>
    </w:p>
    <w:p w:rsidR="002E7FC7" w:rsidRPr="00CF067A" w:rsidRDefault="007C4849" w:rsidP="00CF067A">
      <w:pPr>
        <w:pStyle w:val="Style11"/>
        <w:widowControl/>
        <w:numPr>
          <w:ilvl w:val="0"/>
          <w:numId w:val="6"/>
        </w:numPr>
        <w:tabs>
          <w:tab w:val="left" w:pos="1229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В список лиц, зачисленных в состав резерва, по необходимости вносятся коррективы в соответствии с результатами планово-прогностической деятельности администрации по работе с резервом и с учетом ротации кадров.</w:t>
      </w:r>
    </w:p>
    <w:p w:rsidR="002E7FC7" w:rsidRPr="00CF067A" w:rsidRDefault="007C4849" w:rsidP="00CF067A">
      <w:pPr>
        <w:pStyle w:val="Style11"/>
        <w:widowControl/>
        <w:numPr>
          <w:ilvl w:val="0"/>
          <w:numId w:val="6"/>
        </w:numPr>
        <w:tabs>
          <w:tab w:val="left" w:pos="1229"/>
        </w:tabs>
        <w:spacing w:before="5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На лиц, включенных в резерв, составляется индивидуальная карта карьерного роста с указанием Ф.И.О. педагогического работника уровня образования, занимаемой должности и должности., на которую претендует, квалификационной категории, сведений о курсах повышения квалификации и профессиональной переподготовки, рекомендаций по результатам диагностических исследований (психологических тренингов, тестирования) и темы, по которой педагогический работник осуществляет самообразовательную деятельность.</w:t>
      </w:r>
    </w:p>
    <w:p w:rsidR="002E7FC7" w:rsidRPr="00CF067A" w:rsidRDefault="007C4849" w:rsidP="00CF067A">
      <w:pPr>
        <w:pStyle w:val="Style11"/>
        <w:widowControl/>
        <w:numPr>
          <w:ilvl w:val="0"/>
          <w:numId w:val="6"/>
        </w:numPr>
        <w:tabs>
          <w:tab w:val="left" w:pos="1229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За работником, включенным в резерв может быть закреплен тьютор из числа административных работников общеобразовательной организации.</w:t>
      </w:r>
    </w:p>
    <w:p w:rsidR="002E7FC7" w:rsidRPr="00CF067A" w:rsidRDefault="007C4849" w:rsidP="00CF067A">
      <w:pPr>
        <w:pStyle w:val="Style11"/>
        <w:widowControl/>
        <w:tabs>
          <w:tab w:val="left" w:pos="1330"/>
        </w:tabs>
        <w:spacing w:before="62"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lastRenderedPageBreak/>
        <w:t>2.9.</w:t>
      </w:r>
      <w:r w:rsidRPr="00CF067A">
        <w:rPr>
          <w:rStyle w:val="FontStyle18"/>
          <w:sz w:val="24"/>
          <w:szCs w:val="24"/>
        </w:rPr>
        <w:tab/>
        <w:t>Основаниями для исключения из резерва являются: увольнение работника,</w:t>
      </w:r>
      <w:r w:rsidRPr="00CF067A">
        <w:rPr>
          <w:rStyle w:val="FontStyle18"/>
          <w:sz w:val="24"/>
          <w:szCs w:val="24"/>
        </w:rPr>
        <w:br/>
        <w:t>заявление работника об исключении из резерва, наступление или обнаружении</w:t>
      </w:r>
      <w:r w:rsidRPr="00CF067A">
        <w:rPr>
          <w:rStyle w:val="FontStyle18"/>
          <w:sz w:val="24"/>
          <w:szCs w:val="24"/>
        </w:rPr>
        <w:br/>
        <w:t>обстоятельств, препятствующих назначение на должность.</w:t>
      </w:r>
    </w:p>
    <w:p w:rsidR="002E7FC7" w:rsidRPr="00CF067A" w:rsidRDefault="007C4849" w:rsidP="00CF067A">
      <w:pPr>
        <w:pStyle w:val="Style11"/>
        <w:widowControl/>
        <w:tabs>
          <w:tab w:val="left" w:pos="1454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2.10.</w:t>
      </w:r>
      <w:r w:rsidRPr="00CF067A">
        <w:rPr>
          <w:rStyle w:val="FontStyle18"/>
          <w:sz w:val="24"/>
          <w:szCs w:val="24"/>
        </w:rPr>
        <w:tab/>
        <w:t>При наличии оснований предусмотренных пунктом 2.9. настоящего</w:t>
      </w:r>
      <w:r w:rsidRPr="00CF067A">
        <w:rPr>
          <w:rStyle w:val="FontStyle18"/>
          <w:sz w:val="24"/>
          <w:szCs w:val="24"/>
        </w:rPr>
        <w:br/>
        <w:t>Положения, лицо исключается из резерва приказом директора общеобразовательной</w:t>
      </w:r>
      <w:r w:rsidRPr="00CF067A">
        <w:rPr>
          <w:rStyle w:val="FontStyle18"/>
          <w:sz w:val="24"/>
          <w:szCs w:val="24"/>
        </w:rPr>
        <w:br/>
        <w:t>организации.</w:t>
      </w:r>
    </w:p>
    <w:p w:rsidR="002E7FC7" w:rsidRPr="00CF067A" w:rsidRDefault="002E7FC7" w:rsidP="00CF067A">
      <w:pPr>
        <w:pStyle w:val="Style7"/>
        <w:widowControl/>
        <w:spacing w:line="240" w:lineRule="auto"/>
        <w:jc w:val="both"/>
      </w:pPr>
    </w:p>
    <w:p w:rsidR="002E7FC7" w:rsidRPr="00CF067A" w:rsidRDefault="007C4849" w:rsidP="00CF067A">
      <w:pPr>
        <w:pStyle w:val="Style7"/>
        <w:widowControl/>
        <w:spacing w:before="38" w:line="240" w:lineRule="auto"/>
        <w:jc w:val="both"/>
        <w:rPr>
          <w:rStyle w:val="FontStyle19"/>
          <w:sz w:val="24"/>
          <w:szCs w:val="24"/>
        </w:rPr>
      </w:pPr>
      <w:r w:rsidRPr="00CF067A">
        <w:rPr>
          <w:rStyle w:val="FontStyle19"/>
          <w:sz w:val="24"/>
          <w:szCs w:val="24"/>
        </w:rPr>
        <w:t>3. Формы и методы работы с резервом.</w:t>
      </w:r>
    </w:p>
    <w:p w:rsidR="002E7FC7" w:rsidRPr="00CF067A" w:rsidRDefault="007C4849" w:rsidP="00CF06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3.1. Работа с резервом осуществляется на основе интерактивного взаимодействия с использованием практико-ориентированных форм и методов, направленных на повышение уровня профессионализма, формирование и развитие управленческих компетенций.</w:t>
      </w:r>
    </w:p>
    <w:p w:rsidR="002E7FC7" w:rsidRPr="00CF067A" w:rsidRDefault="007C4849" w:rsidP="00CF067A">
      <w:pPr>
        <w:pStyle w:val="Style9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3.1.1. Организационные формы работы:</w:t>
      </w:r>
    </w:p>
    <w:p w:rsidR="002E7FC7" w:rsidRPr="00CF067A" w:rsidRDefault="007C4849" w:rsidP="00CF067A">
      <w:pPr>
        <w:pStyle w:val="Style2"/>
        <w:widowControl/>
        <w:spacing w:before="53"/>
        <w:ind w:right="5741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 управленческий консалтинг; -ролевые и деловые игры;</w:t>
      </w:r>
    </w:p>
    <w:p w:rsidR="002E7FC7" w:rsidRP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ролевое моделирование;</w:t>
      </w:r>
    </w:p>
    <w:p w:rsidR="002E7FC7" w:rsidRP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психологическое обследование;</w:t>
      </w:r>
    </w:p>
    <w:p w:rsidR="002E7FC7" w:rsidRP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практико-ориентированные семинары;</w:t>
      </w:r>
    </w:p>
    <w:p w:rsidR="002E7FC7" w:rsidRP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тренинги;</w:t>
      </w:r>
    </w:p>
    <w:p w:rsidR="002E7FC7" w:rsidRP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ind w:right="3533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круглый стол, семинары, конференции; -прохождение независимой оценки квалификации;</w:t>
      </w:r>
    </w:p>
    <w:p w:rsidR="00CF067A" w:rsidRDefault="007C4849" w:rsidP="00CF067A">
      <w:pPr>
        <w:pStyle w:val="Style6"/>
        <w:widowControl/>
        <w:numPr>
          <w:ilvl w:val="0"/>
          <w:numId w:val="7"/>
        </w:numPr>
        <w:tabs>
          <w:tab w:val="left" w:pos="494"/>
        </w:tabs>
        <w:spacing w:line="240" w:lineRule="auto"/>
        <w:ind w:right="4858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 xml:space="preserve">курсы повышения квалификации. </w:t>
      </w:r>
    </w:p>
    <w:p w:rsidR="002E7FC7" w:rsidRPr="00CF067A" w:rsidRDefault="007C4849" w:rsidP="00CF067A">
      <w:pPr>
        <w:pStyle w:val="Style6"/>
        <w:widowControl/>
        <w:tabs>
          <w:tab w:val="left" w:pos="494"/>
        </w:tabs>
        <w:spacing w:line="240" w:lineRule="auto"/>
        <w:ind w:right="4858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3.1.2. Дидактические формы работы:</w:t>
      </w:r>
    </w:p>
    <w:p w:rsidR="002E7FC7" w:rsidRPr="00CF067A" w:rsidRDefault="007C4849" w:rsidP="00CF067A">
      <w:pPr>
        <w:pStyle w:val="Style2"/>
        <w:widowControl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-анкетирование;</w:t>
      </w:r>
    </w:p>
    <w:p w:rsidR="002E7FC7" w:rsidRPr="00CF067A" w:rsidRDefault="007C4849" w:rsidP="00CF067A">
      <w:pPr>
        <w:pStyle w:val="Style14"/>
        <w:widowControl/>
        <w:tabs>
          <w:tab w:val="left" w:pos="797"/>
        </w:tabs>
        <w:spacing w:line="240" w:lineRule="auto"/>
        <w:ind w:firstLine="0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тестирование;</w:t>
      </w:r>
    </w:p>
    <w:p w:rsidR="002E7FC7" w:rsidRPr="00CF067A" w:rsidRDefault="007C4849" w:rsidP="00CF067A">
      <w:pPr>
        <w:pStyle w:val="Style14"/>
        <w:widowControl/>
        <w:tabs>
          <w:tab w:val="left" w:pos="931"/>
        </w:tabs>
        <w:spacing w:line="240" w:lineRule="auto"/>
        <w:ind w:firstLine="0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решение  проблемно - ситуационных задач  и разработка управленческих решений;</w:t>
      </w:r>
    </w:p>
    <w:p w:rsidR="002E7FC7" w:rsidRPr="00CF067A" w:rsidRDefault="007C4849" w:rsidP="00CF067A">
      <w:pPr>
        <w:pStyle w:val="Style2"/>
        <w:widowControl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-разработка нормативно- правовой базы и документов стратегического характера;</w:t>
      </w:r>
    </w:p>
    <w:p w:rsidR="002E7FC7" w:rsidRPr="00CF067A" w:rsidRDefault="007C4849" w:rsidP="00CF067A">
      <w:pPr>
        <w:pStyle w:val="Style14"/>
        <w:widowControl/>
        <w:tabs>
          <w:tab w:val="left" w:pos="864"/>
        </w:tabs>
        <w:spacing w:line="240" w:lineRule="auto"/>
        <w:ind w:firstLine="0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делегирование полномочий и исполнение обязанностей руководителя;</w:t>
      </w:r>
    </w:p>
    <w:p w:rsidR="002E7FC7" w:rsidRPr="00CF067A" w:rsidRDefault="007C4849" w:rsidP="00CF067A">
      <w:pPr>
        <w:pStyle w:val="Style14"/>
        <w:widowControl/>
        <w:tabs>
          <w:tab w:val="left" w:pos="994"/>
        </w:tabs>
        <w:spacing w:line="240" w:lineRule="auto"/>
        <w:ind w:firstLine="0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</w:t>
      </w:r>
      <w:r w:rsidRPr="00CF067A">
        <w:rPr>
          <w:rStyle w:val="FontStyle18"/>
          <w:sz w:val="24"/>
          <w:szCs w:val="24"/>
        </w:rPr>
        <w:tab/>
        <w:t>экспертно-аналитическая деятельность (подготовка отчета о результатах самообследования школы, мониторинговые исследования, диагностические процедуры, экспертиза и.т.п.).</w:t>
      </w:r>
    </w:p>
    <w:p w:rsidR="002E7FC7" w:rsidRPr="00CF067A" w:rsidRDefault="007C4849" w:rsidP="00CF067A">
      <w:pPr>
        <w:pStyle w:val="Style13"/>
        <w:widowControl/>
        <w:tabs>
          <w:tab w:val="left" w:pos="787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3.2.</w:t>
      </w:r>
      <w:r w:rsidRPr="00CF067A">
        <w:rPr>
          <w:rStyle w:val="FontStyle18"/>
          <w:sz w:val="24"/>
          <w:szCs w:val="24"/>
        </w:rPr>
        <w:tab/>
        <w:t>Структурные подразделения общеобразовательной организации, обеспечивающие</w:t>
      </w:r>
      <w:r w:rsidRPr="00CF067A">
        <w:rPr>
          <w:rStyle w:val="FontStyle18"/>
          <w:sz w:val="24"/>
          <w:szCs w:val="24"/>
        </w:rPr>
        <w:br/>
        <w:t>формирование и развитие управленческих компетенций:</w:t>
      </w:r>
    </w:p>
    <w:p w:rsidR="002E7FC7" w:rsidRPr="00CF067A" w:rsidRDefault="007C4849" w:rsidP="00CF067A">
      <w:pPr>
        <w:pStyle w:val="Style2"/>
        <w:widowControl/>
        <w:ind w:right="6182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 педагогический совет; -методический совет;</w:t>
      </w:r>
    </w:p>
    <w:p w:rsidR="002E7FC7" w:rsidRPr="00CF067A" w:rsidRDefault="007C4849" w:rsidP="00CF067A">
      <w:pPr>
        <w:pStyle w:val="Style2"/>
        <w:widowControl/>
        <w:ind w:right="1325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-методические объединения педагогов (по направлениям деятельности); -временные творческие (мобильные) группы; -школа начинающего педагога;</w:t>
      </w:r>
    </w:p>
    <w:p w:rsidR="002E7FC7" w:rsidRPr="00CF067A" w:rsidRDefault="007C4849" w:rsidP="00CF067A">
      <w:pPr>
        <w:pStyle w:val="Style13"/>
        <w:widowControl/>
        <w:tabs>
          <w:tab w:val="left" w:pos="787"/>
        </w:tabs>
        <w:spacing w:line="240" w:lineRule="auto"/>
        <w:ind w:firstLine="0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3.3.</w:t>
      </w:r>
      <w:r w:rsidRPr="00CF067A">
        <w:rPr>
          <w:rStyle w:val="FontStyle18"/>
          <w:sz w:val="24"/>
          <w:szCs w:val="24"/>
        </w:rPr>
        <w:tab/>
        <w:t>В целях совершенствования знаний по образовательному менеджменту работники</w:t>
      </w:r>
      <w:r w:rsidRPr="00CF067A">
        <w:rPr>
          <w:rStyle w:val="FontStyle18"/>
          <w:sz w:val="24"/>
          <w:szCs w:val="24"/>
        </w:rPr>
        <w:br/>
        <w:t>общеобразовательной организации, включенные в состав резерва, осуществляют</w:t>
      </w:r>
      <w:r w:rsidRPr="00CF067A">
        <w:rPr>
          <w:rStyle w:val="FontStyle18"/>
          <w:sz w:val="24"/>
          <w:szCs w:val="24"/>
        </w:rPr>
        <w:br/>
        <w:t>индивидуальную самообразовательную деятельность по теме, согласованной с</w:t>
      </w:r>
      <w:r w:rsidRPr="00CF067A">
        <w:rPr>
          <w:rStyle w:val="FontStyle18"/>
          <w:sz w:val="24"/>
          <w:szCs w:val="24"/>
        </w:rPr>
        <w:br/>
        <w:t>заместителем директора, курирующим данное направление.</w:t>
      </w:r>
    </w:p>
    <w:p w:rsidR="002E7FC7" w:rsidRPr="00CF067A" w:rsidRDefault="002E7FC7" w:rsidP="00CF067A">
      <w:pPr>
        <w:pStyle w:val="Style7"/>
        <w:widowControl/>
        <w:spacing w:line="240" w:lineRule="auto"/>
        <w:jc w:val="both"/>
      </w:pPr>
    </w:p>
    <w:p w:rsidR="002E7FC7" w:rsidRPr="00CF067A" w:rsidRDefault="007C4849" w:rsidP="00CF067A">
      <w:pPr>
        <w:pStyle w:val="Style7"/>
        <w:widowControl/>
        <w:spacing w:before="62" w:line="240" w:lineRule="auto"/>
        <w:jc w:val="both"/>
        <w:rPr>
          <w:rStyle w:val="FontStyle19"/>
          <w:sz w:val="24"/>
          <w:szCs w:val="24"/>
        </w:rPr>
      </w:pPr>
      <w:r w:rsidRPr="00CF067A">
        <w:rPr>
          <w:rStyle w:val="FontStyle19"/>
          <w:sz w:val="24"/>
          <w:szCs w:val="24"/>
        </w:rPr>
        <w:t>4. Документация и отчетность.</w:t>
      </w:r>
    </w:p>
    <w:p w:rsidR="002E7FC7" w:rsidRPr="00CF067A" w:rsidRDefault="002E7FC7" w:rsidP="00CF067A">
      <w:pPr>
        <w:pStyle w:val="Style6"/>
        <w:widowControl/>
        <w:spacing w:line="240" w:lineRule="auto"/>
        <w:jc w:val="both"/>
      </w:pPr>
    </w:p>
    <w:p w:rsidR="002E7FC7" w:rsidRPr="00CF067A" w:rsidRDefault="007C4849" w:rsidP="00CF067A">
      <w:pPr>
        <w:pStyle w:val="Style6"/>
        <w:widowControl/>
        <w:tabs>
          <w:tab w:val="left" w:pos="538"/>
        </w:tabs>
        <w:spacing w:before="34"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4.1.</w:t>
      </w:r>
      <w:r w:rsidRPr="00CF067A">
        <w:rPr>
          <w:rStyle w:val="FontStyle18"/>
          <w:sz w:val="24"/>
          <w:szCs w:val="24"/>
        </w:rPr>
        <w:tab/>
        <w:t>Положение о формировании управленческого резерва и о работе с лицами,</w:t>
      </w:r>
      <w:r w:rsidRPr="00CF067A">
        <w:rPr>
          <w:rStyle w:val="FontStyle18"/>
          <w:sz w:val="24"/>
          <w:szCs w:val="24"/>
        </w:rPr>
        <w:br/>
        <w:t>включенными в состав кадрового резерва общеобразовательной организации.</w:t>
      </w:r>
    </w:p>
    <w:p w:rsidR="002E7FC7" w:rsidRPr="00CF067A" w:rsidRDefault="007C4849" w:rsidP="00CF067A">
      <w:pPr>
        <w:pStyle w:val="Style6"/>
        <w:widowControl/>
        <w:numPr>
          <w:ilvl w:val="0"/>
          <w:numId w:val="8"/>
        </w:numPr>
        <w:tabs>
          <w:tab w:val="left" w:pos="360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>Приказ о формировании кадрового резерва.</w:t>
      </w:r>
    </w:p>
    <w:p w:rsidR="00D0254A" w:rsidRPr="00CF067A" w:rsidRDefault="007C4849" w:rsidP="00CF067A">
      <w:pPr>
        <w:pStyle w:val="Style6"/>
        <w:widowControl/>
        <w:numPr>
          <w:ilvl w:val="0"/>
          <w:numId w:val="8"/>
        </w:numPr>
        <w:tabs>
          <w:tab w:val="left" w:pos="360"/>
        </w:tabs>
        <w:spacing w:line="240" w:lineRule="auto"/>
        <w:jc w:val="both"/>
        <w:rPr>
          <w:rStyle w:val="FontStyle18"/>
          <w:sz w:val="24"/>
          <w:szCs w:val="24"/>
        </w:rPr>
      </w:pPr>
      <w:r w:rsidRPr="00CF067A">
        <w:rPr>
          <w:rStyle w:val="FontStyle18"/>
          <w:sz w:val="24"/>
          <w:szCs w:val="24"/>
        </w:rPr>
        <w:t xml:space="preserve">План работы на учебный год с лицами, включенными в состав резерва; 4.4.Индивидуальная карта карьерного роста на работника, зачисленного в резерв. </w:t>
      </w:r>
      <w:r w:rsidR="00CF067A">
        <w:rPr>
          <w:rStyle w:val="FontStyle18"/>
          <w:sz w:val="24"/>
          <w:szCs w:val="24"/>
        </w:rPr>
        <w:t xml:space="preserve">          </w:t>
      </w:r>
      <w:r w:rsidRPr="00CF067A">
        <w:rPr>
          <w:rStyle w:val="FontStyle18"/>
          <w:sz w:val="24"/>
          <w:szCs w:val="24"/>
        </w:rPr>
        <w:t>4.5. Ежегодный отчет о работе администрации общеобразовательной организации с работниками, зачисленными в резерв управленческих кадров.</w:t>
      </w:r>
    </w:p>
    <w:sectPr w:rsidR="00D0254A" w:rsidRPr="00CF067A">
      <w:type w:val="continuous"/>
      <w:pgSz w:w="11905" w:h="16837"/>
      <w:pgMar w:top="637" w:right="840" w:bottom="254" w:left="14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F0" w:rsidRDefault="007F79F0">
      <w:r>
        <w:separator/>
      </w:r>
    </w:p>
  </w:endnote>
  <w:endnote w:type="continuationSeparator" w:id="0">
    <w:p w:rsidR="007F79F0" w:rsidRDefault="007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F0" w:rsidRDefault="007F79F0">
      <w:r>
        <w:separator/>
      </w:r>
    </w:p>
  </w:footnote>
  <w:footnote w:type="continuationSeparator" w:id="0">
    <w:p w:rsidR="007F79F0" w:rsidRDefault="007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4A3562"/>
    <w:lvl w:ilvl="0">
      <w:numFmt w:val="bullet"/>
      <w:lvlText w:val="*"/>
      <w:lvlJc w:val="left"/>
    </w:lvl>
  </w:abstractNum>
  <w:abstractNum w:abstractNumId="1">
    <w:nsid w:val="07E20F67"/>
    <w:multiLevelType w:val="singleLevel"/>
    <w:tmpl w:val="32A4231C"/>
    <w:lvl w:ilvl="0">
      <w:start w:val="2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0DCE39F7"/>
    <w:multiLevelType w:val="singleLevel"/>
    <w:tmpl w:val="F65819F4"/>
    <w:lvl w:ilvl="0">
      <w:start w:val="7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EA023DE"/>
    <w:multiLevelType w:val="singleLevel"/>
    <w:tmpl w:val="F65819F4"/>
    <w:lvl w:ilvl="0">
      <w:start w:val="7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0DE2D89"/>
    <w:multiLevelType w:val="singleLevel"/>
    <w:tmpl w:val="5292FD00"/>
    <w:lvl w:ilvl="0">
      <w:start w:val="6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57883810"/>
    <w:multiLevelType w:val="singleLevel"/>
    <w:tmpl w:val="E9C25E4E"/>
    <w:lvl w:ilvl="0">
      <w:start w:val="2"/>
      <w:numFmt w:val="decimal"/>
      <w:lvlText w:val="4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A"/>
    <w:rsid w:val="002E7FC7"/>
    <w:rsid w:val="006A7FBA"/>
    <w:rsid w:val="007C4849"/>
    <w:rsid w:val="007F79F0"/>
    <w:rsid w:val="00CF067A"/>
    <w:rsid w:val="00D0254A"/>
    <w:rsid w:val="00D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36EFB2-763C-4956-9060-756BA02A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2" w:lineRule="exact"/>
      <w:jc w:val="center"/>
    </w:pPr>
  </w:style>
  <w:style w:type="paragraph" w:customStyle="1" w:styleId="Style4">
    <w:name w:val="Style4"/>
    <w:basedOn w:val="a"/>
    <w:uiPriority w:val="99"/>
    <w:pPr>
      <w:spacing w:line="298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4" w:lineRule="exact"/>
      <w:jc w:val="center"/>
    </w:pPr>
  </w:style>
  <w:style w:type="paragraph" w:customStyle="1" w:styleId="Style8">
    <w:name w:val="Style8"/>
    <w:basedOn w:val="a"/>
    <w:uiPriority w:val="99"/>
    <w:pPr>
      <w:spacing w:line="276" w:lineRule="exact"/>
      <w:ind w:firstLine="422"/>
    </w:pPr>
  </w:style>
  <w:style w:type="paragraph" w:customStyle="1" w:styleId="Style9">
    <w:name w:val="Style9"/>
    <w:basedOn w:val="a"/>
    <w:pPr>
      <w:spacing w:line="276" w:lineRule="exact"/>
      <w:ind w:firstLine="677"/>
      <w:jc w:val="both"/>
    </w:pPr>
  </w:style>
  <w:style w:type="paragraph" w:customStyle="1" w:styleId="Style10">
    <w:name w:val="Style10"/>
    <w:basedOn w:val="a"/>
    <w:uiPriority w:val="99"/>
    <w:pPr>
      <w:spacing w:line="275" w:lineRule="exact"/>
      <w:ind w:firstLine="499"/>
      <w:jc w:val="both"/>
    </w:pPr>
  </w:style>
  <w:style w:type="paragraph" w:customStyle="1" w:styleId="Style11">
    <w:name w:val="Style11"/>
    <w:basedOn w:val="a"/>
    <w:uiPriority w:val="99"/>
    <w:pPr>
      <w:spacing w:line="275" w:lineRule="exact"/>
      <w:ind w:firstLine="566"/>
      <w:jc w:val="both"/>
    </w:pPr>
  </w:style>
  <w:style w:type="paragraph" w:customStyle="1" w:styleId="Style12">
    <w:name w:val="Style12"/>
    <w:basedOn w:val="a"/>
    <w:uiPriority w:val="99"/>
    <w:pPr>
      <w:spacing w:line="274" w:lineRule="exact"/>
      <w:jc w:val="both"/>
    </w:pPr>
  </w:style>
  <w:style w:type="paragraph" w:customStyle="1" w:styleId="Style13">
    <w:name w:val="Style13"/>
    <w:basedOn w:val="a"/>
    <w:uiPriority w:val="99"/>
    <w:pPr>
      <w:spacing w:line="274" w:lineRule="exact"/>
      <w:ind w:firstLine="418"/>
      <w:jc w:val="both"/>
    </w:pPr>
  </w:style>
  <w:style w:type="paragraph" w:customStyle="1" w:styleId="Style14">
    <w:name w:val="Style14"/>
    <w:basedOn w:val="a"/>
    <w:uiPriority w:val="99"/>
    <w:pPr>
      <w:spacing w:line="278" w:lineRule="exact"/>
      <w:ind w:firstLine="677"/>
    </w:p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D025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21">
    <w:name w:val="Font Style21"/>
    <w:rsid w:val="00D0254A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F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2022-05-07T12:47:00Z</cp:lastPrinted>
  <dcterms:created xsi:type="dcterms:W3CDTF">2022-05-07T11:08:00Z</dcterms:created>
  <dcterms:modified xsi:type="dcterms:W3CDTF">2022-05-07T12:49:00Z</dcterms:modified>
</cp:coreProperties>
</file>