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CB" w:rsidRPr="004B57CB" w:rsidRDefault="004B57CB" w:rsidP="004B57CB">
      <w:pPr>
        <w:pStyle w:val="a3"/>
        <w:spacing w:before="163" w:beforeAutospacing="0" w:after="0" w:afterAutospacing="0"/>
        <w:jc w:val="center"/>
        <w:rPr>
          <w:rStyle w:val="a5"/>
          <w:b w:val="0"/>
          <w:color w:val="222222"/>
          <w:sz w:val="28"/>
          <w:szCs w:val="28"/>
        </w:rPr>
      </w:pPr>
      <w:r w:rsidRPr="004B57CB">
        <w:rPr>
          <w:rStyle w:val="a5"/>
          <w:b w:val="0"/>
          <w:color w:val="222222"/>
          <w:sz w:val="28"/>
          <w:szCs w:val="28"/>
        </w:rPr>
        <w:t>Муниципальное автономное общеобразовательное учреждение</w:t>
      </w:r>
    </w:p>
    <w:p w:rsidR="004B57CB" w:rsidRPr="004B57CB" w:rsidRDefault="004B57CB" w:rsidP="004B57CB">
      <w:pPr>
        <w:pStyle w:val="a3"/>
        <w:spacing w:before="163" w:beforeAutospacing="0" w:after="0" w:afterAutospacing="0"/>
        <w:jc w:val="center"/>
        <w:rPr>
          <w:rStyle w:val="a5"/>
          <w:b w:val="0"/>
          <w:color w:val="222222"/>
          <w:sz w:val="28"/>
          <w:szCs w:val="28"/>
        </w:rPr>
      </w:pPr>
      <w:r w:rsidRPr="004B57CB">
        <w:rPr>
          <w:rStyle w:val="a5"/>
          <w:b w:val="0"/>
          <w:color w:val="222222"/>
          <w:sz w:val="28"/>
          <w:szCs w:val="28"/>
        </w:rPr>
        <w:t>«Общеобразовательная школа № 5 г</w:t>
      </w:r>
      <w:proofErr w:type="gramStart"/>
      <w:r w:rsidRPr="004B57CB">
        <w:rPr>
          <w:rStyle w:val="a5"/>
          <w:b w:val="0"/>
          <w:color w:val="222222"/>
          <w:sz w:val="28"/>
          <w:szCs w:val="28"/>
        </w:rPr>
        <w:t>.А</w:t>
      </w:r>
      <w:proofErr w:type="gramEnd"/>
      <w:r w:rsidRPr="004B57CB">
        <w:rPr>
          <w:rStyle w:val="a5"/>
          <w:b w:val="0"/>
          <w:color w:val="222222"/>
          <w:sz w:val="28"/>
          <w:szCs w:val="28"/>
        </w:rPr>
        <w:t>сино»</w:t>
      </w:r>
    </w:p>
    <w:p w:rsidR="004B57CB" w:rsidRPr="004B57CB" w:rsidRDefault="004B57CB" w:rsidP="004B57CB">
      <w:pPr>
        <w:pStyle w:val="a3"/>
        <w:spacing w:before="163" w:beforeAutospacing="0" w:after="0" w:afterAutospacing="0"/>
        <w:jc w:val="center"/>
        <w:rPr>
          <w:rStyle w:val="a5"/>
          <w:b w:val="0"/>
          <w:color w:val="222222"/>
          <w:sz w:val="28"/>
          <w:szCs w:val="28"/>
        </w:rPr>
      </w:pPr>
    </w:p>
    <w:p w:rsidR="004B57CB" w:rsidRPr="004B57CB" w:rsidRDefault="004B57CB" w:rsidP="004B57CB">
      <w:pPr>
        <w:pStyle w:val="a3"/>
        <w:spacing w:before="163" w:beforeAutospacing="0" w:after="0" w:afterAutospacing="0"/>
        <w:jc w:val="center"/>
        <w:rPr>
          <w:rStyle w:val="a5"/>
          <w:b w:val="0"/>
          <w:color w:val="222222"/>
        </w:rPr>
      </w:pPr>
    </w:p>
    <w:p w:rsidR="004B57CB" w:rsidRPr="004B57CB" w:rsidRDefault="004B57CB" w:rsidP="004B57CB">
      <w:pPr>
        <w:pStyle w:val="a3"/>
        <w:spacing w:before="163" w:beforeAutospacing="0" w:after="0" w:afterAutospacing="0"/>
        <w:jc w:val="right"/>
        <w:rPr>
          <w:rStyle w:val="a5"/>
          <w:b w:val="0"/>
          <w:color w:val="222222"/>
        </w:rPr>
      </w:pPr>
      <w:r w:rsidRPr="004B57CB">
        <w:rPr>
          <w:rStyle w:val="a5"/>
          <w:b w:val="0"/>
          <w:color w:val="222222"/>
        </w:rPr>
        <w:t xml:space="preserve">                                                                              УТВЕРЖДАЮ</w:t>
      </w:r>
    </w:p>
    <w:p w:rsidR="004B57CB" w:rsidRPr="004B57CB" w:rsidRDefault="004B57CB" w:rsidP="004B57CB">
      <w:pPr>
        <w:pStyle w:val="a3"/>
        <w:spacing w:before="163" w:beforeAutospacing="0" w:after="0" w:afterAutospacing="0"/>
        <w:jc w:val="right"/>
        <w:rPr>
          <w:rStyle w:val="a5"/>
          <w:b w:val="0"/>
          <w:color w:val="222222"/>
        </w:rPr>
      </w:pPr>
      <w:r w:rsidRPr="004B57CB">
        <w:rPr>
          <w:rStyle w:val="a5"/>
          <w:b w:val="0"/>
          <w:color w:val="222222"/>
        </w:rPr>
        <w:t xml:space="preserve"> «ОШ № 5 г</w:t>
      </w:r>
      <w:proofErr w:type="gramStart"/>
      <w:r w:rsidRPr="004B57CB">
        <w:rPr>
          <w:rStyle w:val="a5"/>
          <w:b w:val="0"/>
          <w:color w:val="222222"/>
        </w:rPr>
        <w:t>.А</w:t>
      </w:r>
      <w:proofErr w:type="gramEnd"/>
      <w:r w:rsidRPr="004B57CB">
        <w:rPr>
          <w:rStyle w:val="a5"/>
          <w:b w:val="0"/>
          <w:color w:val="222222"/>
        </w:rPr>
        <w:t>сино»</w:t>
      </w:r>
    </w:p>
    <w:p w:rsidR="004B57CB" w:rsidRPr="004B57CB" w:rsidRDefault="004B57CB" w:rsidP="004B57CB">
      <w:pPr>
        <w:pStyle w:val="a3"/>
        <w:spacing w:before="163" w:beforeAutospacing="0" w:after="0" w:afterAutospacing="0"/>
        <w:jc w:val="right"/>
        <w:rPr>
          <w:rStyle w:val="a5"/>
          <w:b w:val="0"/>
          <w:color w:val="222222"/>
        </w:rPr>
      </w:pPr>
      <w:r w:rsidRPr="004B57CB">
        <w:rPr>
          <w:rStyle w:val="a5"/>
          <w:b w:val="0"/>
          <w:color w:val="222222"/>
        </w:rPr>
        <w:t xml:space="preserve">.                                                     ___________ Е.А. </w:t>
      </w:r>
      <w:proofErr w:type="spellStart"/>
      <w:r w:rsidRPr="004B57CB">
        <w:rPr>
          <w:rStyle w:val="a5"/>
          <w:b w:val="0"/>
          <w:color w:val="222222"/>
        </w:rPr>
        <w:t>Лингевич</w:t>
      </w:r>
      <w:proofErr w:type="spellEnd"/>
    </w:p>
    <w:p w:rsidR="004B57CB" w:rsidRPr="004B57CB" w:rsidRDefault="004B57CB" w:rsidP="004B57CB">
      <w:pPr>
        <w:pStyle w:val="a3"/>
        <w:spacing w:before="163" w:beforeAutospacing="0" w:after="0" w:afterAutospacing="0"/>
        <w:jc w:val="right"/>
        <w:rPr>
          <w:rStyle w:val="a5"/>
          <w:b w:val="0"/>
          <w:color w:val="222222"/>
        </w:rPr>
      </w:pPr>
      <w:r w:rsidRPr="004B57CB">
        <w:rPr>
          <w:rStyle w:val="a5"/>
          <w:b w:val="0"/>
          <w:color w:val="222222"/>
        </w:rPr>
        <w:t xml:space="preserve">                                                                                                         «______» __________2023 г.</w:t>
      </w:r>
    </w:p>
    <w:p w:rsidR="004B57CB" w:rsidRPr="001E0438" w:rsidRDefault="004B57CB" w:rsidP="004B57CB">
      <w:pPr>
        <w:shd w:val="clear" w:color="auto" w:fill="FFFFFF"/>
        <w:spacing w:line="240" w:lineRule="auto"/>
        <w:jc w:val="right"/>
        <w:rPr>
          <w:rFonts w:eastAsia="Times New Roman"/>
          <w:bCs/>
          <w:color w:val="000000"/>
          <w:lang w:eastAsia="ru-RU"/>
        </w:rPr>
      </w:pPr>
    </w:p>
    <w:p w:rsidR="006D7EAB" w:rsidRPr="004B57CB" w:rsidRDefault="006D7EAB" w:rsidP="006D7EAB">
      <w:pPr>
        <w:shd w:val="clear" w:color="auto" w:fill="FFFFFF"/>
        <w:spacing w:after="155" w:line="240" w:lineRule="auto"/>
        <w:rPr>
          <w:rFonts w:eastAsia="Times New Roman"/>
          <w:color w:val="000000"/>
          <w:spacing w:val="0"/>
          <w:sz w:val="44"/>
          <w:szCs w:val="44"/>
          <w:lang w:eastAsia="ru-RU"/>
        </w:rPr>
      </w:pPr>
    </w:p>
    <w:p w:rsidR="006D7EAB" w:rsidRPr="004B57CB" w:rsidRDefault="006D7EAB" w:rsidP="006D7EAB">
      <w:pPr>
        <w:spacing w:line="240" w:lineRule="auto"/>
        <w:jc w:val="center"/>
        <w:rPr>
          <w:rFonts w:eastAsia="Times New Roman"/>
          <w:b/>
          <w:spacing w:val="0"/>
          <w:sz w:val="44"/>
          <w:szCs w:val="44"/>
          <w:lang w:eastAsia="ru-RU"/>
        </w:rPr>
      </w:pPr>
      <w:r w:rsidRPr="004B57CB">
        <w:rPr>
          <w:rFonts w:eastAsia="Times New Roman"/>
          <w:b/>
          <w:color w:val="252525"/>
          <w:spacing w:val="0"/>
          <w:sz w:val="44"/>
          <w:szCs w:val="44"/>
          <w:shd w:val="clear" w:color="auto" w:fill="FFFFFF"/>
          <w:lang w:eastAsia="ru-RU"/>
        </w:rPr>
        <w:t>ПЛАН РАБОТЫ</w:t>
      </w:r>
    </w:p>
    <w:p w:rsidR="006D7EAB" w:rsidRPr="004B57CB" w:rsidRDefault="006D7EAB" w:rsidP="006D7EAB">
      <w:pPr>
        <w:shd w:val="clear" w:color="auto" w:fill="FFFFFF"/>
        <w:spacing w:after="155" w:line="240" w:lineRule="auto"/>
        <w:jc w:val="center"/>
        <w:rPr>
          <w:rFonts w:eastAsia="Times New Roman"/>
          <w:color w:val="000000"/>
          <w:spacing w:val="0"/>
          <w:sz w:val="44"/>
          <w:szCs w:val="44"/>
          <w:lang w:eastAsia="ru-RU"/>
        </w:rPr>
      </w:pPr>
      <w:r w:rsidRPr="004B57CB">
        <w:rPr>
          <w:rFonts w:eastAsia="Times New Roman"/>
          <w:b/>
          <w:bCs/>
          <w:color w:val="000000"/>
          <w:spacing w:val="0"/>
          <w:sz w:val="44"/>
          <w:szCs w:val="44"/>
          <w:lang w:eastAsia="ru-RU"/>
        </w:rPr>
        <w:t xml:space="preserve">по профилактике и предотвращению </w:t>
      </w:r>
      <w:proofErr w:type="spellStart"/>
      <w:r w:rsidRPr="004B57CB">
        <w:rPr>
          <w:rFonts w:eastAsia="Times New Roman"/>
          <w:b/>
          <w:bCs/>
          <w:color w:val="000000"/>
          <w:spacing w:val="0"/>
          <w:sz w:val="44"/>
          <w:szCs w:val="44"/>
          <w:lang w:eastAsia="ru-RU"/>
        </w:rPr>
        <w:t>буллинга</w:t>
      </w:r>
      <w:proofErr w:type="spellEnd"/>
      <w:r w:rsidRPr="004B57CB">
        <w:rPr>
          <w:rFonts w:eastAsia="Times New Roman"/>
          <w:color w:val="000000"/>
          <w:spacing w:val="0"/>
          <w:sz w:val="44"/>
          <w:szCs w:val="44"/>
          <w:lang w:eastAsia="ru-RU"/>
        </w:rPr>
        <w:t xml:space="preserve"> </w:t>
      </w:r>
    </w:p>
    <w:p w:rsidR="006D7EAB" w:rsidRPr="004B57CB" w:rsidRDefault="006D7EAB" w:rsidP="006D7EAB">
      <w:pPr>
        <w:shd w:val="clear" w:color="auto" w:fill="FFFFFF"/>
        <w:spacing w:after="155" w:line="240" w:lineRule="auto"/>
        <w:jc w:val="center"/>
        <w:rPr>
          <w:rFonts w:eastAsia="Times New Roman"/>
          <w:color w:val="000000"/>
          <w:spacing w:val="0"/>
          <w:sz w:val="44"/>
          <w:szCs w:val="44"/>
          <w:lang w:eastAsia="ru-RU"/>
        </w:rPr>
      </w:pPr>
      <w:r w:rsidRPr="004B57CB">
        <w:rPr>
          <w:rFonts w:eastAsia="Times New Roman"/>
          <w:color w:val="000000"/>
          <w:spacing w:val="0"/>
          <w:sz w:val="44"/>
          <w:szCs w:val="44"/>
          <w:lang w:eastAsia="ru-RU"/>
        </w:rPr>
        <w:t xml:space="preserve"> на </w:t>
      </w:r>
      <w:r w:rsidR="004B57CB">
        <w:rPr>
          <w:rFonts w:eastAsia="Times New Roman"/>
          <w:color w:val="000000"/>
          <w:spacing w:val="0"/>
          <w:sz w:val="44"/>
          <w:szCs w:val="44"/>
          <w:lang w:eastAsia="ru-RU"/>
        </w:rPr>
        <w:t>2023</w:t>
      </w:r>
      <w:r w:rsidRPr="004B57CB">
        <w:rPr>
          <w:rFonts w:eastAsia="Times New Roman"/>
          <w:color w:val="000000"/>
          <w:spacing w:val="0"/>
          <w:sz w:val="44"/>
          <w:szCs w:val="44"/>
          <w:lang w:eastAsia="ru-RU"/>
        </w:rPr>
        <w:t>-</w:t>
      </w:r>
      <w:r w:rsidR="004B57CB">
        <w:rPr>
          <w:rFonts w:eastAsia="Times New Roman"/>
          <w:color w:val="000000"/>
          <w:spacing w:val="0"/>
          <w:sz w:val="44"/>
          <w:szCs w:val="44"/>
          <w:lang w:eastAsia="ru-RU"/>
        </w:rPr>
        <w:t>2024</w:t>
      </w:r>
      <w:r w:rsidRPr="004B57CB">
        <w:rPr>
          <w:rFonts w:eastAsia="Times New Roman"/>
          <w:color w:val="000000"/>
          <w:spacing w:val="0"/>
          <w:sz w:val="44"/>
          <w:szCs w:val="44"/>
          <w:lang w:eastAsia="ru-RU"/>
        </w:rPr>
        <w:t xml:space="preserve"> учебный год</w:t>
      </w:r>
    </w:p>
    <w:p w:rsidR="006D7EAB" w:rsidRDefault="006D7EAB" w:rsidP="006D7EAB">
      <w:pPr>
        <w:shd w:val="clear" w:color="auto" w:fill="FFFFFF"/>
        <w:spacing w:after="155" w:line="240" w:lineRule="auto"/>
        <w:jc w:val="center"/>
        <w:rPr>
          <w:rFonts w:eastAsia="Times New Roman"/>
          <w:color w:val="000000"/>
          <w:spacing w:val="0"/>
          <w:sz w:val="44"/>
          <w:szCs w:val="44"/>
          <w:lang w:eastAsia="ru-RU"/>
        </w:rPr>
      </w:pPr>
    </w:p>
    <w:p w:rsidR="004B57CB" w:rsidRDefault="004B57CB" w:rsidP="006D7EAB">
      <w:pPr>
        <w:shd w:val="clear" w:color="auto" w:fill="FFFFFF"/>
        <w:spacing w:after="155" w:line="240" w:lineRule="auto"/>
        <w:jc w:val="center"/>
        <w:rPr>
          <w:rFonts w:eastAsia="Times New Roman"/>
          <w:color w:val="000000"/>
          <w:spacing w:val="0"/>
          <w:sz w:val="44"/>
          <w:szCs w:val="44"/>
          <w:lang w:eastAsia="ru-RU"/>
        </w:rPr>
      </w:pPr>
    </w:p>
    <w:p w:rsidR="004B57CB" w:rsidRDefault="004B57CB" w:rsidP="006D7EAB">
      <w:pPr>
        <w:shd w:val="clear" w:color="auto" w:fill="FFFFFF"/>
        <w:spacing w:after="155" w:line="240" w:lineRule="auto"/>
        <w:jc w:val="center"/>
        <w:rPr>
          <w:rFonts w:eastAsia="Times New Roman"/>
          <w:color w:val="000000"/>
          <w:spacing w:val="0"/>
          <w:sz w:val="44"/>
          <w:szCs w:val="44"/>
          <w:lang w:eastAsia="ru-RU"/>
        </w:rPr>
      </w:pPr>
    </w:p>
    <w:p w:rsidR="004B57CB" w:rsidRDefault="004B57CB" w:rsidP="006D7EAB">
      <w:pPr>
        <w:shd w:val="clear" w:color="auto" w:fill="FFFFFF"/>
        <w:spacing w:after="155" w:line="240" w:lineRule="auto"/>
        <w:jc w:val="center"/>
        <w:rPr>
          <w:rFonts w:eastAsia="Times New Roman"/>
          <w:color w:val="000000"/>
          <w:spacing w:val="0"/>
          <w:sz w:val="44"/>
          <w:szCs w:val="44"/>
          <w:lang w:eastAsia="ru-RU"/>
        </w:rPr>
      </w:pPr>
    </w:p>
    <w:p w:rsidR="004B57CB" w:rsidRDefault="004B57CB" w:rsidP="006D7EAB">
      <w:pPr>
        <w:shd w:val="clear" w:color="auto" w:fill="FFFFFF"/>
        <w:spacing w:after="155" w:line="240" w:lineRule="auto"/>
        <w:jc w:val="center"/>
        <w:rPr>
          <w:rFonts w:eastAsia="Times New Roman"/>
          <w:color w:val="000000"/>
          <w:spacing w:val="0"/>
          <w:sz w:val="44"/>
          <w:szCs w:val="44"/>
          <w:lang w:eastAsia="ru-RU"/>
        </w:rPr>
      </w:pPr>
    </w:p>
    <w:p w:rsidR="004B57CB" w:rsidRDefault="004B57CB" w:rsidP="006D7EAB">
      <w:pPr>
        <w:shd w:val="clear" w:color="auto" w:fill="FFFFFF"/>
        <w:spacing w:after="155" w:line="240" w:lineRule="auto"/>
        <w:jc w:val="center"/>
        <w:rPr>
          <w:rFonts w:eastAsia="Times New Roman"/>
          <w:color w:val="000000"/>
          <w:spacing w:val="0"/>
          <w:sz w:val="44"/>
          <w:szCs w:val="44"/>
          <w:lang w:eastAsia="ru-RU"/>
        </w:rPr>
      </w:pPr>
    </w:p>
    <w:p w:rsidR="004B57CB" w:rsidRDefault="004B57CB" w:rsidP="006D7EAB">
      <w:pPr>
        <w:shd w:val="clear" w:color="auto" w:fill="FFFFFF"/>
        <w:spacing w:after="155" w:line="240" w:lineRule="auto"/>
        <w:jc w:val="center"/>
        <w:rPr>
          <w:rFonts w:eastAsia="Times New Roman"/>
          <w:color w:val="000000"/>
          <w:spacing w:val="0"/>
          <w:sz w:val="44"/>
          <w:szCs w:val="44"/>
          <w:lang w:eastAsia="ru-RU"/>
        </w:rPr>
      </w:pPr>
    </w:p>
    <w:p w:rsidR="004B57CB" w:rsidRDefault="004B57CB" w:rsidP="004B57CB">
      <w:pPr>
        <w:shd w:val="clear" w:color="auto" w:fill="FFFFFF"/>
        <w:tabs>
          <w:tab w:val="left" w:pos="7463"/>
        </w:tabs>
        <w:spacing w:after="155" w:line="360" w:lineRule="auto"/>
        <w:ind w:firstLine="709"/>
        <w:jc w:val="right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pacing w:val="0"/>
          <w:sz w:val="24"/>
          <w:szCs w:val="24"/>
          <w:lang w:eastAsia="ru-RU"/>
        </w:rPr>
        <w:t>Педагог-психолог:</w:t>
      </w:r>
    </w:p>
    <w:p w:rsidR="004B57CB" w:rsidRDefault="004B57CB" w:rsidP="004B57CB">
      <w:pPr>
        <w:shd w:val="clear" w:color="auto" w:fill="FFFFFF"/>
        <w:tabs>
          <w:tab w:val="left" w:pos="7463"/>
        </w:tabs>
        <w:spacing w:after="155" w:line="360" w:lineRule="auto"/>
        <w:ind w:firstLine="709"/>
        <w:jc w:val="right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pacing w:val="0"/>
          <w:sz w:val="24"/>
          <w:szCs w:val="24"/>
          <w:lang w:eastAsia="ru-RU"/>
        </w:rPr>
        <w:t>Кривощекова Е.В.</w:t>
      </w:r>
    </w:p>
    <w:p w:rsidR="004B57CB" w:rsidRDefault="004B57CB" w:rsidP="004B57CB">
      <w:pPr>
        <w:shd w:val="clear" w:color="auto" w:fill="FFFFFF"/>
        <w:tabs>
          <w:tab w:val="left" w:pos="7463"/>
        </w:tabs>
        <w:spacing w:after="155" w:line="360" w:lineRule="auto"/>
        <w:ind w:firstLine="709"/>
        <w:jc w:val="both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</w:p>
    <w:p w:rsidR="004B57CB" w:rsidRDefault="004B57CB" w:rsidP="004B57CB">
      <w:pPr>
        <w:shd w:val="clear" w:color="auto" w:fill="FFFFFF"/>
        <w:tabs>
          <w:tab w:val="left" w:pos="7463"/>
        </w:tabs>
        <w:spacing w:after="155" w:line="360" w:lineRule="auto"/>
        <w:ind w:firstLine="709"/>
        <w:jc w:val="both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</w:p>
    <w:p w:rsidR="004B57CB" w:rsidRDefault="004B57CB" w:rsidP="004B57CB">
      <w:pPr>
        <w:shd w:val="clear" w:color="auto" w:fill="FFFFFF"/>
        <w:tabs>
          <w:tab w:val="left" w:pos="7463"/>
        </w:tabs>
        <w:spacing w:after="155" w:line="360" w:lineRule="auto"/>
        <w:ind w:firstLine="709"/>
        <w:jc w:val="both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</w:p>
    <w:p w:rsidR="004B57CB" w:rsidRPr="004B57CB" w:rsidRDefault="004B57CB" w:rsidP="004B57CB">
      <w:pPr>
        <w:shd w:val="clear" w:color="auto" w:fill="FFFFFF"/>
        <w:spacing w:after="155" w:line="360" w:lineRule="auto"/>
        <w:jc w:val="center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pacing w:val="0"/>
          <w:sz w:val="24"/>
          <w:szCs w:val="24"/>
          <w:lang w:eastAsia="ru-RU"/>
        </w:rPr>
        <w:t>г.Асино-2023</w:t>
      </w:r>
    </w:p>
    <w:p w:rsidR="00B46B32" w:rsidRPr="00B46B32" w:rsidRDefault="00B46B32" w:rsidP="0044247E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46B32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lastRenderedPageBreak/>
        <w:t>Цель:</w:t>
      </w:r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t> создание комфортного психологического микроклимата, сохранение физического, психического и психологического здоровья.</w:t>
      </w:r>
    </w:p>
    <w:p w:rsidR="00B46B32" w:rsidRPr="00B46B32" w:rsidRDefault="00B46B32" w:rsidP="0044247E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46B32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>Задачи:</w:t>
      </w:r>
    </w:p>
    <w:p w:rsidR="00B46B32" w:rsidRPr="00B46B32" w:rsidRDefault="00B46B32" w:rsidP="0044247E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proofErr w:type="spellStart"/>
      <w:proofErr w:type="gramStart"/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t>C</w:t>
      </w:r>
      <w:proofErr w:type="gramEnd"/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t>пособствовать</w:t>
      </w:r>
      <w:proofErr w:type="spellEnd"/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нормализации эмоционального состояния и поведения учащихся;</w:t>
      </w:r>
    </w:p>
    <w:p w:rsidR="00B46B32" w:rsidRPr="00B46B32" w:rsidRDefault="00B46B32" w:rsidP="0044247E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t>оказывать помощь в снижении проявления агрессивности и жестокости в школьной среде;</w:t>
      </w:r>
    </w:p>
    <w:p w:rsidR="00B46B32" w:rsidRPr="00B46B32" w:rsidRDefault="00B46B32" w:rsidP="0044247E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t>формировать навыки эффективного решения сложных жизненных ситуаций и конструктивного реагирования в конфликте;</w:t>
      </w:r>
    </w:p>
    <w:p w:rsidR="00B46B32" w:rsidRPr="00B46B32" w:rsidRDefault="00B46B32" w:rsidP="0044247E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способствовать развитию толерантности, </w:t>
      </w:r>
      <w:proofErr w:type="spellStart"/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t>эмпатии</w:t>
      </w:r>
      <w:proofErr w:type="spellEnd"/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участников образовательного процесса.</w:t>
      </w:r>
    </w:p>
    <w:p w:rsidR="00B46B32" w:rsidRPr="00B46B32" w:rsidRDefault="00B46B32" w:rsidP="0044247E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осуществлять координацию совместной деятельности классных руководителей, педагогов-психологов, социальных педагогов и других сотрудников ОУ по профилактике </w:t>
      </w:r>
      <w:proofErr w:type="spellStart"/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t>буллинга</w:t>
      </w:r>
      <w:proofErr w:type="spellEnd"/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t>, агрессии, жестокости в школьной среде</w:t>
      </w:r>
      <w:proofErr w:type="gramStart"/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t>..</w:t>
      </w:r>
      <w:proofErr w:type="gramEnd"/>
    </w:p>
    <w:p w:rsidR="00B46B32" w:rsidRPr="00B46B32" w:rsidRDefault="00B46B32" w:rsidP="00B46B32">
      <w:pPr>
        <w:shd w:val="clear" w:color="auto" w:fill="FFFFFF"/>
        <w:spacing w:after="155" w:line="240" w:lineRule="auto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46B32">
        <w:rPr>
          <w:rFonts w:eastAsia="Times New Roman"/>
          <w:color w:val="000000"/>
          <w:spacing w:val="0"/>
          <w:sz w:val="24"/>
          <w:szCs w:val="24"/>
          <w:lang w:eastAsia="ru-RU"/>
        </w:rPr>
        <w:br/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4"/>
        <w:gridCol w:w="5553"/>
        <w:gridCol w:w="1950"/>
        <w:gridCol w:w="1438"/>
      </w:tblGrid>
      <w:tr w:rsidR="000F512C" w:rsidRPr="00B46B32" w:rsidTr="0044247E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44247E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r w:rsidRPr="0044247E"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  <w:t>№</w:t>
            </w:r>
          </w:p>
          <w:p w:rsidR="00B46B32" w:rsidRPr="0044247E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247E">
              <w:rPr>
                <w:rFonts w:eastAsia="Times New Roman"/>
                <w:b/>
                <w:bCs/>
                <w:color w:val="000000" w:themeColor="text1"/>
                <w:spacing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4247E">
              <w:rPr>
                <w:rFonts w:eastAsia="Times New Roman"/>
                <w:b/>
                <w:bCs/>
                <w:color w:val="000000" w:themeColor="text1"/>
                <w:spacing w:val="0"/>
                <w:sz w:val="24"/>
                <w:szCs w:val="24"/>
                <w:lang w:eastAsia="ru-RU"/>
              </w:rPr>
              <w:t>/</w:t>
            </w:r>
            <w:proofErr w:type="spellStart"/>
            <w:r w:rsidRPr="0044247E">
              <w:rPr>
                <w:rFonts w:eastAsia="Times New Roman"/>
                <w:b/>
                <w:bCs/>
                <w:color w:val="000000" w:themeColor="text1"/>
                <w:spacing w:val="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Классы</w:t>
            </w:r>
          </w:p>
        </w:tc>
      </w:tr>
      <w:tr w:rsidR="000F512C" w:rsidRPr="00B46B32" w:rsidTr="0044247E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44247E" w:rsidRDefault="0044247E" w:rsidP="0044247E">
            <w:pPr>
              <w:spacing w:beforeAutospacing="1" w:afterAutospacing="1" w:line="240" w:lineRule="auto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Сбор нормативных документов по профилактике насилия в образовательной среде. Работа с запросами по проведению мероприятий.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44247E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4 - 11</w:t>
            </w:r>
          </w:p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</w:tr>
      <w:tr w:rsidR="000F512C" w:rsidRPr="00B46B32" w:rsidTr="0044247E"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44247E" w:rsidRDefault="0044247E" w:rsidP="0044247E">
            <w:pPr>
              <w:spacing w:beforeAutospacing="1" w:afterAutospacing="1" w:line="240" w:lineRule="auto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247E" w:rsidRDefault="00B46B32" w:rsidP="0044247E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Проведение опрос</w:t>
            </w:r>
            <w:r w:rsidR="0044247E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а</w:t>
            </w: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по </w:t>
            </w:r>
            <w:r w:rsidR="0044247E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выявлению </w:t>
            </w:r>
            <w:proofErr w:type="spellStart"/>
            <w:r w:rsidR="0044247E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</w:p>
          <w:p w:rsidR="00B46B32" w:rsidRPr="00B46B32" w:rsidRDefault="00B46B32" w:rsidP="0044247E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«У нас в классе…!»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5 - 6</w:t>
            </w:r>
          </w:p>
        </w:tc>
      </w:tr>
      <w:tr w:rsidR="000F512C" w:rsidRPr="00B46B32" w:rsidTr="0044247E">
        <w:trPr>
          <w:trHeight w:val="750"/>
        </w:trPr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44247E" w:rsidRDefault="0044247E" w:rsidP="0044247E">
            <w:pPr>
              <w:spacing w:beforeAutospacing="1" w:afterAutospacing="1" w:line="240" w:lineRule="auto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12C" w:rsidRDefault="000F512C" w:rsidP="000F512C">
            <w:pPr>
              <w:pStyle w:val="a4"/>
              <w:spacing w:after="155" w:line="240" w:lineRule="auto"/>
              <w:ind w:left="207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Диагностика учащихся:</w:t>
            </w:r>
          </w:p>
          <w:p w:rsidR="00B46B32" w:rsidRPr="000F512C" w:rsidRDefault="00B46B32" w:rsidP="000F512C">
            <w:pPr>
              <w:pStyle w:val="a4"/>
              <w:numPr>
                <w:ilvl w:val="0"/>
                <w:numId w:val="14"/>
              </w:numPr>
              <w:spacing w:after="155" w:line="240" w:lineRule="auto"/>
              <w:ind w:left="65" w:firstLine="295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«Определение состояния психологического климата и межличностных отношений в классе» Федоренко Л.Г.;</w:t>
            </w:r>
          </w:p>
          <w:p w:rsidR="000F512C" w:rsidRPr="000F512C" w:rsidRDefault="00B46B32" w:rsidP="000F512C">
            <w:pPr>
              <w:pStyle w:val="a4"/>
              <w:numPr>
                <w:ilvl w:val="0"/>
                <w:numId w:val="14"/>
              </w:numPr>
              <w:spacing w:after="155" w:line="240" w:lineRule="auto"/>
              <w:ind w:left="65" w:firstLine="295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«Самооценка психических состояний» </w:t>
            </w:r>
            <w:proofErr w:type="spellStart"/>
            <w:r w:rsidRP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Айзенка</w:t>
            </w:r>
            <w:proofErr w:type="spellEnd"/>
            <w:r w:rsidRP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</w:p>
          <w:p w:rsidR="000F512C" w:rsidRPr="000F512C" w:rsidRDefault="000F512C" w:rsidP="000F512C">
            <w:pPr>
              <w:pStyle w:val="a4"/>
              <w:numPr>
                <w:ilvl w:val="0"/>
                <w:numId w:val="14"/>
              </w:numPr>
              <w:spacing w:after="155" w:line="240" w:lineRule="auto"/>
              <w:ind w:left="65" w:firstLine="295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«Социометрия» </w:t>
            </w:r>
            <w:proofErr w:type="gramStart"/>
            <w:r w:rsidRP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Дж</w:t>
            </w:r>
            <w:proofErr w:type="gramEnd"/>
            <w:r w:rsidRP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. Морено</w:t>
            </w:r>
          </w:p>
          <w:p w:rsidR="00B46B32" w:rsidRPr="000F512C" w:rsidRDefault="00B46B32" w:rsidP="000F512C">
            <w:pPr>
              <w:pStyle w:val="a4"/>
              <w:numPr>
                <w:ilvl w:val="0"/>
                <w:numId w:val="14"/>
              </w:numPr>
              <w:spacing w:after="155" w:line="240" w:lineRule="auto"/>
              <w:ind w:left="65" w:firstLine="295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Анкета «</w:t>
            </w:r>
            <w:proofErr w:type="spellStart"/>
            <w:r w:rsidRP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Буллинг</w:t>
            </w:r>
            <w:proofErr w:type="spellEnd"/>
            <w:r w:rsidRP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44247E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7  - 11</w:t>
            </w:r>
            <w:r w:rsidR="00B46B32"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</w:tc>
      </w:tr>
      <w:tr w:rsidR="000F512C" w:rsidRPr="00B46B32" w:rsidTr="0044247E">
        <w:trPr>
          <w:trHeight w:val="225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44247E" w:rsidRDefault="000F512C" w:rsidP="000F512C">
            <w:pPr>
              <w:spacing w:beforeAutospacing="1" w:afterAutospacing="1" w:line="240" w:lineRule="auto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Обсуждение и принятие правил поведения в классах с классными руководителями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1-11</w:t>
            </w: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</w:tc>
      </w:tr>
      <w:tr w:rsidR="000F512C" w:rsidRPr="00B46B32" w:rsidTr="0044247E"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44247E" w:rsidRDefault="000F512C" w:rsidP="000F512C">
            <w:pPr>
              <w:spacing w:beforeAutospacing="1" w:afterAutospacing="1" w:line="240" w:lineRule="auto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Акция  «Ты и я – мы друзья»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5 - 8</w:t>
            </w: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</w:tc>
      </w:tr>
      <w:tr w:rsidR="000F512C" w:rsidRPr="00B46B32" w:rsidTr="0044247E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44247E" w:rsidRDefault="000F512C" w:rsidP="000F512C">
            <w:pPr>
              <w:spacing w:beforeAutospacing="1" w:afterAutospacing="1" w:line="240" w:lineRule="auto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Изготовление и распространение памяток </w:t>
            </w:r>
            <w:proofErr w:type="gramStart"/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для</w:t>
            </w:r>
            <w:proofErr w:type="gramEnd"/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обучающихся «Я против насилия!»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5 - 11</w:t>
            </w: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</w:tc>
      </w:tr>
      <w:tr w:rsidR="000F512C" w:rsidRPr="00B46B32" w:rsidTr="0044247E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44247E" w:rsidRDefault="000F512C" w:rsidP="000F512C">
            <w:pPr>
              <w:spacing w:beforeAutospacing="1" w:afterAutospacing="1" w:line="240" w:lineRule="auto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0F512C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Повторное проведение опрос</w:t>
            </w:r>
            <w:r w:rsid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а</w:t>
            </w: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r w:rsidR="000F512C"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по </w:t>
            </w:r>
            <w:r w:rsid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выявлению </w:t>
            </w:r>
            <w:proofErr w:type="spellStart"/>
            <w:r w:rsid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«У нас в классе…!»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5 - 6</w:t>
            </w: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</w:tc>
      </w:tr>
      <w:tr w:rsidR="000F512C" w:rsidRPr="00B46B32" w:rsidTr="0044247E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44247E" w:rsidRDefault="000F512C" w:rsidP="000F512C">
            <w:pPr>
              <w:spacing w:beforeAutospacing="1" w:afterAutospacing="1" w:line="240" w:lineRule="auto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Выступление на ШМО классных</w:t>
            </w:r>
            <w:r w:rsid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руководителей с темой «</w:t>
            </w:r>
            <w:proofErr w:type="spellStart"/>
            <w:r w:rsid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Буллинг</w:t>
            </w:r>
            <w:proofErr w:type="spellEnd"/>
            <w:r w:rsid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, </w:t>
            </w: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как разновидность детского насилия»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5 - 11</w:t>
            </w:r>
          </w:p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</w:tr>
      <w:tr w:rsidR="000F512C" w:rsidRPr="00B46B32" w:rsidTr="0044247E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44247E" w:rsidRDefault="000F512C" w:rsidP="000F512C">
            <w:pPr>
              <w:spacing w:beforeAutospacing="1" w:afterAutospacing="1" w:line="240" w:lineRule="auto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Анализ деятельности по профилактике </w:t>
            </w:r>
            <w:proofErr w:type="spellStart"/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B46B32" w:rsidRPr="00B46B32" w:rsidRDefault="00B46B32" w:rsidP="000F512C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за </w:t>
            </w:r>
            <w:r w:rsid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2022</w:t>
            </w: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</w:t>
            </w:r>
            <w:r w:rsidR="000F512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2023</w:t>
            </w: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1 - 11</w:t>
            </w:r>
          </w:p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</w:tr>
      <w:tr w:rsidR="000F512C" w:rsidRPr="00B46B32" w:rsidTr="0044247E"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44247E" w:rsidRDefault="000F512C" w:rsidP="000F512C">
            <w:pPr>
              <w:spacing w:beforeAutospacing="1" w:afterAutospacing="1" w:line="240" w:lineRule="auto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Классные часы по профилактике правонарушений несовершеннолетних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2 - 9</w:t>
            </w:r>
          </w:p>
        </w:tc>
      </w:tr>
      <w:tr w:rsidR="000F512C" w:rsidRPr="00B46B32" w:rsidTr="0044247E"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44247E" w:rsidRDefault="000F512C" w:rsidP="000F512C">
            <w:pPr>
              <w:spacing w:beforeAutospacing="1" w:afterAutospacing="1" w:line="240" w:lineRule="auto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Посещение уроков с целью оценки психологического климата в коллективе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1 - 11</w:t>
            </w: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  <w:t>классы</w:t>
            </w:r>
          </w:p>
        </w:tc>
      </w:tr>
      <w:tr w:rsidR="000F512C" w:rsidRPr="00B46B32" w:rsidTr="0044247E"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44247E" w:rsidRDefault="000F512C" w:rsidP="000F512C">
            <w:pPr>
              <w:spacing w:beforeAutospacing="1" w:afterAutospacing="1" w:line="240" w:lineRule="auto"/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pacing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Консультирование детей, педагогов и родителей по способам разрешения конфликтных ситуаций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6B32" w:rsidRPr="00B46B32" w:rsidRDefault="00B46B32" w:rsidP="0044247E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1 - 11</w:t>
            </w:r>
            <w:r w:rsidRPr="00B46B32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  <w:t>классы</w:t>
            </w:r>
          </w:p>
        </w:tc>
      </w:tr>
    </w:tbl>
    <w:p w:rsidR="00EF10BD" w:rsidRPr="00B46B32" w:rsidRDefault="00EF10BD">
      <w:pPr>
        <w:rPr>
          <w:sz w:val="24"/>
          <w:szCs w:val="24"/>
        </w:rPr>
      </w:pPr>
    </w:p>
    <w:sectPr w:rsidR="00EF10BD" w:rsidRPr="00B46B32" w:rsidSect="004B57C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71769"/>
    <w:multiLevelType w:val="multilevel"/>
    <w:tmpl w:val="7ABC18D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252F3C7E"/>
    <w:multiLevelType w:val="multilevel"/>
    <w:tmpl w:val="F3A2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26FE9"/>
    <w:multiLevelType w:val="multilevel"/>
    <w:tmpl w:val="04C2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62C91"/>
    <w:multiLevelType w:val="multilevel"/>
    <w:tmpl w:val="F518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3700AB"/>
    <w:multiLevelType w:val="multilevel"/>
    <w:tmpl w:val="91388A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32257845"/>
    <w:multiLevelType w:val="multilevel"/>
    <w:tmpl w:val="757E01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>
    <w:nsid w:val="37224B32"/>
    <w:multiLevelType w:val="multilevel"/>
    <w:tmpl w:val="E910D2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3B4F0B52"/>
    <w:multiLevelType w:val="multilevel"/>
    <w:tmpl w:val="C4AA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D60906"/>
    <w:multiLevelType w:val="hybridMultilevel"/>
    <w:tmpl w:val="FDCC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A11F1"/>
    <w:multiLevelType w:val="multilevel"/>
    <w:tmpl w:val="0C80F35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5D2B0B47"/>
    <w:multiLevelType w:val="multilevel"/>
    <w:tmpl w:val="B4D6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E43F75"/>
    <w:multiLevelType w:val="multilevel"/>
    <w:tmpl w:val="723C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CE7DB2"/>
    <w:multiLevelType w:val="multilevel"/>
    <w:tmpl w:val="BF44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9A0BE4"/>
    <w:multiLevelType w:val="multilevel"/>
    <w:tmpl w:val="CCC4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12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46B32"/>
    <w:rsid w:val="0004717C"/>
    <w:rsid w:val="000F512C"/>
    <w:rsid w:val="00263407"/>
    <w:rsid w:val="0044247E"/>
    <w:rsid w:val="004B57CB"/>
    <w:rsid w:val="006D7EAB"/>
    <w:rsid w:val="009F24E5"/>
    <w:rsid w:val="00AF1FB7"/>
    <w:rsid w:val="00B46B32"/>
    <w:rsid w:val="00D7320D"/>
    <w:rsid w:val="00E8759E"/>
    <w:rsid w:val="00EF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30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B32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512C"/>
    <w:pPr>
      <w:ind w:left="720"/>
      <w:contextualSpacing/>
    </w:pPr>
  </w:style>
  <w:style w:type="character" w:styleId="a5">
    <w:name w:val="Strong"/>
    <w:uiPriority w:val="22"/>
    <w:qFormat/>
    <w:rsid w:val="004B57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Елена</cp:lastModifiedBy>
  <cp:revision>2</cp:revision>
  <cp:lastPrinted>2023-09-04T14:26:00Z</cp:lastPrinted>
  <dcterms:created xsi:type="dcterms:W3CDTF">2023-09-04T14:27:00Z</dcterms:created>
  <dcterms:modified xsi:type="dcterms:W3CDTF">2023-09-04T14:27:00Z</dcterms:modified>
</cp:coreProperties>
</file>