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068" w:rsidRDefault="00EA1068" w:rsidP="00D32722">
      <w:pPr>
        <w:ind w:right="851"/>
        <w:jc w:val="center"/>
        <w:rPr>
          <w:b/>
          <w:sz w:val="20"/>
          <w:szCs w:val="20"/>
        </w:rPr>
        <w:sectPr w:rsidR="00EA1068" w:rsidSect="00EA1068">
          <w:footerReference w:type="even" r:id="rId7"/>
          <w:footerReference w:type="default" r:id="rId8"/>
          <w:pgSz w:w="11906" w:h="16838"/>
          <w:pgMar w:top="902" w:right="992" w:bottom="539" w:left="851" w:header="709" w:footer="709" w:gutter="0"/>
          <w:cols w:space="708"/>
          <w:titlePg/>
          <w:docGrid w:linePitch="360"/>
        </w:sectPr>
      </w:pPr>
      <w:bookmarkStart w:id="0" w:name="_GoBack"/>
      <w:r w:rsidRPr="00EA1068">
        <w:rPr>
          <w:b/>
          <w:noProof/>
          <w:sz w:val="20"/>
          <w:szCs w:val="20"/>
        </w:rPr>
        <w:drawing>
          <wp:inline distT="0" distB="0" distL="0" distR="0">
            <wp:extent cx="7562850" cy="10693400"/>
            <wp:effectExtent l="0" t="0" r="0" b="0"/>
            <wp:docPr id="1" name="Рисунок 1" descr="C:\Users\школа5Асино\Desktop\Воробьев\информатика 9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5Асино\Desktop\Воробьев\информатика 95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B5912" w:rsidRDefault="000B5912" w:rsidP="00EA1068">
      <w:pPr>
        <w:ind w:right="851"/>
        <w:rPr>
          <w:b/>
          <w:sz w:val="20"/>
          <w:szCs w:val="20"/>
        </w:rPr>
      </w:pPr>
    </w:p>
    <w:p w:rsidR="00DD3461" w:rsidRPr="000B5912" w:rsidRDefault="00FA239A" w:rsidP="000B5912">
      <w:pPr>
        <w:ind w:right="851"/>
        <w:jc w:val="center"/>
        <w:rPr>
          <w:b/>
        </w:rPr>
      </w:pPr>
      <w:r w:rsidRPr="000B5912">
        <w:rPr>
          <w:b/>
        </w:rPr>
        <w:t>Пояснительная записка</w:t>
      </w:r>
    </w:p>
    <w:p w:rsidR="00DA41EC" w:rsidRPr="000B5912" w:rsidRDefault="000E0C69" w:rsidP="000B5912">
      <w:pPr>
        <w:ind w:firstLine="540"/>
      </w:pPr>
      <w:r w:rsidRPr="000B5912">
        <w:rPr>
          <w:b/>
          <w:bCs/>
        </w:rPr>
        <w:t xml:space="preserve">Данная программа составлена на основе </w:t>
      </w:r>
      <w:r w:rsidR="00D64951" w:rsidRPr="000B5912">
        <w:t>п</w:t>
      </w:r>
      <w:r w:rsidR="00DA41EC" w:rsidRPr="000B5912">
        <w:t>римерной программы по учебным предметам. Информатика и ИКТ  7-9 классы М:</w:t>
      </w:r>
      <w:r w:rsidR="00473A6B" w:rsidRPr="000B5912">
        <w:t>Бином Лаборатория знаний, 2014</w:t>
      </w:r>
      <w:r w:rsidR="00DA41EC" w:rsidRPr="000B5912">
        <w:t xml:space="preserve">. </w:t>
      </w:r>
    </w:p>
    <w:p w:rsidR="00DA41EC" w:rsidRPr="000B5912" w:rsidRDefault="00DA41EC" w:rsidP="000B5912">
      <w:pPr>
        <w:ind w:firstLine="540"/>
        <w:rPr>
          <w:b/>
          <w:i/>
        </w:rPr>
      </w:pPr>
      <w:r w:rsidRPr="000B5912">
        <w:rPr>
          <w:rFonts w:eastAsia="Calibri"/>
          <w:lang w:eastAsia="en-US"/>
        </w:rPr>
        <w:t>Программа Л.Л. Босова «Информатика и ИКТ М:БИНОМ. Лаборатория знаний,201</w:t>
      </w:r>
      <w:r w:rsidR="00473A6B" w:rsidRPr="000B5912">
        <w:rPr>
          <w:rFonts w:eastAsia="Calibri"/>
          <w:lang w:eastAsia="en-US"/>
        </w:rPr>
        <w:t>4</w:t>
      </w:r>
      <w:r w:rsidRPr="000B5912">
        <w:rPr>
          <w:rFonts w:eastAsia="Calibri"/>
          <w:lang w:eastAsia="en-US"/>
        </w:rPr>
        <w:t>г</w:t>
      </w:r>
      <w:r w:rsidRPr="000B5912">
        <w:rPr>
          <w:b/>
          <w:i/>
        </w:rPr>
        <w:t xml:space="preserve"> </w:t>
      </w:r>
    </w:p>
    <w:p w:rsidR="00375500" w:rsidRPr="000B5912" w:rsidRDefault="004912AB" w:rsidP="000B5912">
      <w:pPr>
        <w:ind w:firstLine="540"/>
        <w:rPr>
          <w:i/>
        </w:rPr>
      </w:pPr>
      <w:r w:rsidRPr="000B5912">
        <w:rPr>
          <w:b/>
          <w:i/>
        </w:rPr>
        <w:t>Изучение Информатики в 9</w:t>
      </w:r>
      <w:r w:rsidR="00030160" w:rsidRPr="000B5912">
        <w:rPr>
          <w:b/>
          <w:i/>
        </w:rPr>
        <w:t xml:space="preserve"> </w:t>
      </w:r>
      <w:r w:rsidR="00375500" w:rsidRPr="000B5912">
        <w:rPr>
          <w:b/>
          <w:i/>
        </w:rPr>
        <w:t>классе направлено на достижение следующей целей</w:t>
      </w:r>
      <w:r w:rsidR="00375500" w:rsidRPr="000B5912">
        <w:rPr>
          <w:i/>
        </w:rPr>
        <w:t>:</w:t>
      </w:r>
    </w:p>
    <w:p w:rsidR="005B5D3B" w:rsidRPr="000B5912" w:rsidRDefault="005B5D3B" w:rsidP="000B5912">
      <w:pPr>
        <w:numPr>
          <w:ilvl w:val="0"/>
          <w:numId w:val="17"/>
        </w:numPr>
      </w:pPr>
      <w:r w:rsidRPr="000B5912">
        <w:t>Формирование целостного мировоззрения, соответствующего современному 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</w:t>
      </w:r>
    </w:p>
    <w:p w:rsidR="005B5D3B" w:rsidRPr="000B5912" w:rsidRDefault="005B5D3B" w:rsidP="000B5912">
      <w:pPr>
        <w:numPr>
          <w:ilvl w:val="0"/>
          <w:numId w:val="17"/>
        </w:numPr>
      </w:pPr>
      <w:r w:rsidRPr="000B5912">
        <w:t>Совершенствование общеучебных и общекультурных навыков работы с информацией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 д.);</w:t>
      </w:r>
    </w:p>
    <w:p w:rsidR="005B5D3B" w:rsidRPr="000B5912" w:rsidRDefault="005B5D3B" w:rsidP="000B5912">
      <w:pPr>
        <w:numPr>
          <w:ilvl w:val="0"/>
          <w:numId w:val="17"/>
        </w:numPr>
      </w:pPr>
      <w:r w:rsidRPr="000B5912">
        <w:t>Воспитание ответственного и избирательного отношения к информации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5B5D3B" w:rsidRPr="000B5912" w:rsidRDefault="005B5D3B" w:rsidP="000B5912">
      <w:pPr>
        <w:ind w:left="870"/>
      </w:pPr>
    </w:p>
    <w:p w:rsidR="00375500" w:rsidRPr="000B5912" w:rsidRDefault="00375500" w:rsidP="000B5912">
      <w:pPr>
        <w:ind w:firstLine="510"/>
        <w:rPr>
          <w:b/>
          <w:i/>
        </w:rPr>
      </w:pPr>
      <w:r w:rsidRPr="000B5912">
        <w:rPr>
          <w:b/>
          <w:i/>
        </w:rPr>
        <w:t>Основными задачами</w:t>
      </w:r>
      <w:r w:rsidR="00C76A15" w:rsidRPr="000B5912">
        <w:rPr>
          <w:b/>
          <w:i/>
        </w:rPr>
        <w:t xml:space="preserve"> реализации содержания обучения являются:</w:t>
      </w:r>
    </w:p>
    <w:p w:rsidR="00CE7ACC" w:rsidRPr="000B5912" w:rsidRDefault="00CE7ACC" w:rsidP="000B5912">
      <w:pPr>
        <w:numPr>
          <w:ilvl w:val="0"/>
          <w:numId w:val="7"/>
        </w:numPr>
        <w:autoSpaceDE w:val="0"/>
        <w:adjustRightInd w:val="0"/>
      </w:pPr>
      <w:r w:rsidRPr="000B5912">
        <w:t>Сформировать у учащихся умения организации собственной учебной деятельности</w:t>
      </w:r>
      <w:r w:rsidR="00F53008" w:rsidRPr="000B5912">
        <w:t xml:space="preserve"> </w:t>
      </w:r>
      <w:r w:rsidRPr="000B5912">
        <w:t>включающими: целеполагание как постановку учебной задачи на основе соотнесения того, что уже известно, и того, что требуется установить.</w:t>
      </w:r>
    </w:p>
    <w:p w:rsidR="00CE7ACC" w:rsidRPr="000B5912" w:rsidRDefault="00CE7ACC" w:rsidP="000B5912">
      <w:pPr>
        <w:numPr>
          <w:ilvl w:val="0"/>
          <w:numId w:val="7"/>
        </w:numPr>
        <w:autoSpaceDE w:val="0"/>
        <w:adjustRightInd w:val="0"/>
      </w:pPr>
      <w:r w:rsidRPr="000B5912">
        <w:t>Сформировать у учащихся умения и навыки информационного моделирования как основного</w:t>
      </w:r>
      <w:r w:rsidR="00F53008" w:rsidRPr="000B5912">
        <w:t xml:space="preserve"> </w:t>
      </w:r>
      <w:r w:rsidRPr="000B5912">
        <w:t>метода приобретения знаний: умение преобразовывать объект из чувственной формы в пространственно-графическую или знаково-символическую модель</w:t>
      </w:r>
      <w:r w:rsidR="00F53008" w:rsidRPr="000B5912">
        <w:t>.</w:t>
      </w:r>
    </w:p>
    <w:p w:rsidR="00F53008" w:rsidRPr="000B5912" w:rsidRDefault="00F53008" w:rsidP="000B5912">
      <w:pPr>
        <w:numPr>
          <w:ilvl w:val="0"/>
          <w:numId w:val="7"/>
        </w:numPr>
        <w:autoSpaceDE w:val="0"/>
        <w:adjustRightInd w:val="0"/>
      </w:pPr>
      <w:r w:rsidRPr="000B5912">
        <w:t>Сформировать у учащихся широкий спектр умений и навыков: использования средств информационных и коммуникационных технологий для сбора, хранения и  преобразования и передачи различных видов информации; овладения способами и методами освоения новых инструментальных</w:t>
      </w:r>
      <w:r w:rsidR="00A32266" w:rsidRPr="000B5912">
        <w:t xml:space="preserve"> </w:t>
      </w:r>
      <w:r w:rsidRPr="000B5912">
        <w:t>средств;</w:t>
      </w:r>
    </w:p>
    <w:p w:rsidR="00CE7ACC" w:rsidRPr="00CE7ACC" w:rsidRDefault="00CE7ACC" w:rsidP="00D0329E">
      <w:pPr>
        <w:shd w:val="clear" w:color="auto" w:fill="FFFFFF"/>
        <w:ind w:left="870"/>
        <w:jc w:val="center"/>
        <w:rPr>
          <w:b/>
          <w:bCs/>
          <w:color w:val="000000"/>
          <w:sz w:val="20"/>
          <w:szCs w:val="20"/>
        </w:rPr>
      </w:pPr>
    </w:p>
    <w:p w:rsidR="00D0329E" w:rsidRPr="000B5912" w:rsidRDefault="00D0329E" w:rsidP="00D0329E">
      <w:pPr>
        <w:shd w:val="clear" w:color="auto" w:fill="FFFFFF"/>
        <w:ind w:left="870"/>
        <w:jc w:val="center"/>
      </w:pPr>
      <w:r w:rsidRPr="000B5912">
        <w:rPr>
          <w:b/>
          <w:bCs/>
          <w:color w:val="000000"/>
        </w:rPr>
        <w:t>Общая характеристика учебного предмета</w:t>
      </w:r>
    </w:p>
    <w:p w:rsidR="00D0329E" w:rsidRPr="000B5912" w:rsidRDefault="00E31C99" w:rsidP="0064524B">
      <w:pPr>
        <w:ind w:left="180"/>
        <w:jc w:val="both"/>
      </w:pPr>
      <w:r w:rsidRPr="000B5912">
        <w:t xml:space="preserve"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 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  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метапредметных и личностных результатов.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 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</w:t>
      </w:r>
      <w:r w:rsidRPr="000B5912">
        <w:lastRenderedPageBreak/>
        <w:t xml:space="preserve">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деятельностную жизненную позицию. 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 Курс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ИКТ-компетентностью, достаточной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  </w:t>
      </w:r>
    </w:p>
    <w:p w:rsidR="00C76A15" w:rsidRPr="000B5912" w:rsidRDefault="00C76A15" w:rsidP="00C76A15">
      <w:pPr>
        <w:pStyle w:val="20"/>
        <w:ind w:left="0"/>
        <w:jc w:val="center"/>
        <w:rPr>
          <w:b/>
        </w:rPr>
      </w:pPr>
      <w:r w:rsidRPr="000B5912">
        <w:rPr>
          <w:b/>
        </w:rPr>
        <w:t>Место предмета в учебном плане.</w:t>
      </w:r>
    </w:p>
    <w:p w:rsidR="00C76A15" w:rsidRPr="000B5912" w:rsidRDefault="00411955" w:rsidP="00C76A15">
      <w:pPr>
        <w:pStyle w:val="20"/>
        <w:ind w:left="0"/>
      </w:pPr>
      <w:r w:rsidRPr="000B5912">
        <w:t>Информатика и ИКТ  изучается в 9</w:t>
      </w:r>
      <w:r w:rsidR="00C76A15" w:rsidRPr="000B5912">
        <w:t xml:space="preserve"> классе основной школы </w:t>
      </w:r>
      <w:r w:rsidR="00D50AC3" w:rsidRPr="000B5912">
        <w:t>1</w:t>
      </w:r>
      <w:r w:rsidRPr="000B5912">
        <w:t xml:space="preserve"> часа</w:t>
      </w:r>
      <w:r w:rsidR="00C76A15" w:rsidRPr="000B5912">
        <w:t xml:space="preserve"> в неделю, всего </w:t>
      </w:r>
      <w:r w:rsidR="00D50AC3" w:rsidRPr="000B5912">
        <w:t>35</w:t>
      </w:r>
      <w:r w:rsidR="00636956" w:rsidRPr="000B5912">
        <w:t xml:space="preserve"> </w:t>
      </w:r>
      <w:r w:rsidR="00C76A15" w:rsidRPr="000B5912">
        <w:t xml:space="preserve">часов за счет </w:t>
      </w:r>
      <w:r w:rsidR="006973EC" w:rsidRPr="000B5912">
        <w:t>федерального компонента</w:t>
      </w:r>
      <w:r w:rsidR="00C76A15" w:rsidRPr="000B5912">
        <w:t xml:space="preserve"> </w:t>
      </w:r>
      <w:r w:rsidR="0064524B" w:rsidRPr="000B5912">
        <w:t>.</w:t>
      </w:r>
    </w:p>
    <w:p w:rsidR="00C76A15" w:rsidRPr="000B5912" w:rsidRDefault="00C76A15" w:rsidP="00C76A15">
      <w:pPr>
        <w:pStyle w:val="20"/>
        <w:ind w:left="0"/>
        <w:jc w:val="center"/>
      </w:pPr>
      <w:r w:rsidRPr="000B5912">
        <w:rPr>
          <w:b/>
        </w:rPr>
        <w:t>Личностные, метапредметные и предметные результаты освоения учебного предмета</w:t>
      </w:r>
    </w:p>
    <w:p w:rsidR="00CC2102" w:rsidRPr="000B5912" w:rsidRDefault="00CC2102" w:rsidP="00E31C99">
      <w:pPr>
        <w:pStyle w:val="2"/>
        <w:jc w:val="left"/>
        <w:rPr>
          <w:i/>
          <w:sz w:val="24"/>
        </w:rPr>
      </w:pPr>
      <w:bookmarkStart w:id="1" w:name="_Toc235499256"/>
      <w:r w:rsidRPr="000B5912">
        <w:rPr>
          <w:i/>
          <w:sz w:val="24"/>
        </w:rPr>
        <w:t>Личностные образовательные результаты</w:t>
      </w:r>
    </w:p>
    <w:p w:rsidR="004912AB" w:rsidRPr="000B5912" w:rsidRDefault="004912AB" w:rsidP="004912AB">
      <w:pPr>
        <w:numPr>
          <w:ilvl w:val="0"/>
          <w:numId w:val="20"/>
        </w:numPr>
      </w:pPr>
      <w:r w:rsidRPr="000B5912">
        <w:t xml:space="preserve">наличие представлений об информации как важнейшем стратегическом ресурсе развития личности, государства, общества; понимание роли информационных процессов в современном мире;  </w:t>
      </w:r>
    </w:p>
    <w:p w:rsidR="004912AB" w:rsidRPr="000B5912" w:rsidRDefault="004912AB" w:rsidP="004912AB">
      <w:pPr>
        <w:numPr>
          <w:ilvl w:val="0"/>
          <w:numId w:val="20"/>
        </w:numPr>
      </w:pPr>
      <w:r w:rsidRPr="000B5912">
        <w:t xml:space="preserve">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среды; </w:t>
      </w:r>
    </w:p>
    <w:p w:rsidR="004912AB" w:rsidRPr="000B5912" w:rsidRDefault="004912AB" w:rsidP="004912AB">
      <w:pPr>
        <w:numPr>
          <w:ilvl w:val="0"/>
          <w:numId w:val="20"/>
        </w:numPr>
      </w:pPr>
      <w:r w:rsidRPr="000B5912"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4912AB" w:rsidRPr="000B5912" w:rsidRDefault="004912AB" w:rsidP="004912AB">
      <w:pPr>
        <w:numPr>
          <w:ilvl w:val="0"/>
          <w:numId w:val="20"/>
        </w:numPr>
      </w:pPr>
      <w:r w:rsidRPr="000B5912"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CC2102" w:rsidRPr="000B5912" w:rsidRDefault="00CC2102" w:rsidP="00CC2102"/>
    <w:p w:rsidR="00CC2102" w:rsidRPr="000B5912" w:rsidRDefault="00CC2102" w:rsidP="000B5912">
      <w:pPr>
        <w:pStyle w:val="2"/>
        <w:rPr>
          <w:sz w:val="24"/>
        </w:rPr>
      </w:pPr>
      <w:r w:rsidRPr="000B5912">
        <w:rPr>
          <w:sz w:val="24"/>
        </w:rPr>
        <w:t>Метапредметные образовательные результаты</w:t>
      </w:r>
      <w:bookmarkEnd w:id="1"/>
    </w:p>
    <w:p w:rsidR="004912AB" w:rsidRPr="000B5912" w:rsidRDefault="004912AB" w:rsidP="004912AB">
      <w:pPr>
        <w:numPr>
          <w:ilvl w:val="0"/>
          <w:numId w:val="20"/>
        </w:numPr>
      </w:pPr>
      <w:r w:rsidRPr="000B5912">
        <w:t>владение общепредметными понятиями «объект», «система», «модель», «алгоритм», «исполнитель» и др.</w:t>
      </w:r>
    </w:p>
    <w:p w:rsidR="004912AB" w:rsidRPr="000B5912" w:rsidRDefault="004912AB" w:rsidP="004912AB">
      <w:pPr>
        <w:numPr>
          <w:ilvl w:val="0"/>
          <w:numId w:val="20"/>
        </w:numPr>
      </w:pPr>
      <w:r w:rsidRPr="000B5912">
        <w:t xml:space="preserve">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</w:t>
      </w:r>
      <w:r w:rsidRPr="000B5912">
        <w:lastRenderedPageBreak/>
        <w:t xml:space="preserve">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4912AB" w:rsidRPr="000B5912" w:rsidRDefault="004912AB" w:rsidP="004912AB">
      <w:pPr>
        <w:numPr>
          <w:ilvl w:val="0"/>
          <w:numId w:val="20"/>
        </w:numPr>
      </w:pPr>
      <w:r w:rsidRPr="000B5912">
        <w:t>опыт принятия решений и управления объектами (исполнителями) с помощью составленных для них алгоритмов (программ);</w:t>
      </w:r>
    </w:p>
    <w:p w:rsidR="004912AB" w:rsidRPr="000B5912" w:rsidRDefault="004912AB" w:rsidP="004912AB">
      <w:pPr>
        <w:numPr>
          <w:ilvl w:val="0"/>
          <w:numId w:val="20"/>
        </w:numPr>
      </w:pPr>
      <w:r w:rsidRPr="000B5912"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4912AB" w:rsidRPr="000B5912" w:rsidRDefault="004912AB" w:rsidP="004912AB">
      <w:pPr>
        <w:numPr>
          <w:ilvl w:val="0"/>
          <w:numId w:val="20"/>
        </w:numPr>
      </w:pPr>
      <w:r w:rsidRPr="000B5912"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</w:p>
    <w:p w:rsidR="004912AB" w:rsidRPr="000B5912" w:rsidRDefault="004912AB" w:rsidP="004912AB">
      <w:pPr>
        <w:numPr>
          <w:ilvl w:val="0"/>
          <w:numId w:val="20"/>
        </w:numPr>
      </w:pPr>
      <w:r w:rsidRPr="000B5912">
        <w:t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пространства.</w:t>
      </w:r>
    </w:p>
    <w:p w:rsidR="00CC2102" w:rsidRPr="000B5912" w:rsidRDefault="00CC2102" w:rsidP="000B5912">
      <w:pPr>
        <w:ind w:right="385"/>
        <w:jc w:val="center"/>
        <w:rPr>
          <w:b/>
        </w:rPr>
      </w:pPr>
      <w:r w:rsidRPr="000B5912">
        <w:rPr>
          <w:b/>
        </w:rPr>
        <w:t>Предметные образовательные результаты:</w:t>
      </w:r>
    </w:p>
    <w:p w:rsidR="00773347" w:rsidRPr="000B5912" w:rsidRDefault="00773347" w:rsidP="00773347">
      <w:pPr>
        <w:numPr>
          <w:ilvl w:val="0"/>
          <w:numId w:val="20"/>
        </w:numPr>
      </w:pPr>
      <w:r w:rsidRPr="000B5912"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773347" w:rsidRPr="000B5912" w:rsidRDefault="00773347" w:rsidP="00773347">
      <w:pPr>
        <w:numPr>
          <w:ilvl w:val="0"/>
          <w:numId w:val="20"/>
        </w:numPr>
      </w:pPr>
      <w:r w:rsidRPr="000B5912"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773347" w:rsidRPr="000B5912" w:rsidRDefault="00773347" w:rsidP="00773347">
      <w:pPr>
        <w:numPr>
          <w:ilvl w:val="0"/>
          <w:numId w:val="20"/>
        </w:numPr>
      </w:pPr>
      <w:r w:rsidRPr="000B5912">
        <w:t xml:space="preserve"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773347" w:rsidRPr="000B5912" w:rsidRDefault="00773347" w:rsidP="00773347">
      <w:pPr>
        <w:numPr>
          <w:ilvl w:val="0"/>
          <w:numId w:val="20"/>
        </w:numPr>
      </w:pPr>
      <w:r w:rsidRPr="000B5912"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773347" w:rsidRDefault="00773347" w:rsidP="00773347">
      <w:pPr>
        <w:numPr>
          <w:ilvl w:val="0"/>
          <w:numId w:val="20"/>
        </w:numPr>
      </w:pPr>
      <w:r w:rsidRPr="000B5912"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0B5912" w:rsidRPr="000B5912" w:rsidRDefault="000B5912" w:rsidP="000B5912">
      <w:pPr>
        <w:ind w:left="1211"/>
      </w:pPr>
    </w:p>
    <w:p w:rsidR="000B5912" w:rsidRPr="000B5912" w:rsidRDefault="000B5912" w:rsidP="000B5912">
      <w:pPr>
        <w:ind w:firstLine="708"/>
        <w:jc w:val="center"/>
        <w:rPr>
          <w:b/>
        </w:rPr>
      </w:pPr>
      <w:r w:rsidRPr="000B5912">
        <w:rPr>
          <w:b/>
        </w:rPr>
        <w:t>Планируемые результаты изучения учебного предмета</w:t>
      </w:r>
    </w:p>
    <w:p w:rsidR="000B5912" w:rsidRPr="000B5912" w:rsidRDefault="000B5912" w:rsidP="000B5912">
      <w:pPr>
        <w:ind w:firstLine="708"/>
        <w:rPr>
          <w:b/>
          <w:u w:val="single"/>
        </w:rPr>
      </w:pPr>
      <w:r w:rsidRPr="000B5912">
        <w:rPr>
          <w:b/>
          <w:u w:val="single"/>
        </w:rPr>
        <w:t>Выпускник научится: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num" w:pos="1287"/>
        </w:tabs>
        <w:ind w:right="385"/>
        <w:jc w:val="both"/>
      </w:pPr>
      <w:r w:rsidRPr="000B5912">
        <w:t>декодировать и кодировать информацию при заданных правилах кодирования;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num" w:pos="1287"/>
        </w:tabs>
        <w:ind w:right="385"/>
        <w:jc w:val="both"/>
      </w:pPr>
      <w:r w:rsidRPr="000B5912">
        <w:t>оперировать единицами измерения количества информации;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num" w:pos="1287"/>
        </w:tabs>
        <w:ind w:right="385"/>
        <w:jc w:val="both"/>
      </w:pPr>
      <w:r w:rsidRPr="000B5912">
        <w:lastRenderedPageBreak/>
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num" w:pos="1287"/>
        </w:tabs>
        <w:ind w:right="385"/>
        <w:jc w:val="both"/>
      </w:pPr>
      <w:r w:rsidRPr="000B5912">
        <w:t xml:space="preserve">записывать в двоичной системе целые числа от 0 до 256; 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num" w:pos="1287"/>
        </w:tabs>
        <w:ind w:right="385"/>
        <w:jc w:val="both"/>
      </w:pPr>
      <w:r w:rsidRPr="000B5912">
        <w:t>составлять логические выражения с операциями И, ИЛИ, НЕ; определять значение логического выражения; строить таблицы истинности;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num" w:pos="1287"/>
        </w:tabs>
        <w:ind w:right="385"/>
        <w:jc w:val="both"/>
      </w:pPr>
      <w:r w:rsidRPr="000B5912">
        <w:tab/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clear" w:pos="1211"/>
          <w:tab w:val="num" w:pos="1287"/>
        </w:tabs>
        <w:autoSpaceDE w:val="0"/>
        <w:autoSpaceDN w:val="0"/>
        <w:adjustRightInd w:val="0"/>
        <w:ind w:left="1287"/>
        <w:contextualSpacing/>
        <w:jc w:val="both"/>
      </w:pPr>
      <w:r w:rsidRPr="000B5912">
        <w:t xml:space="preserve">составлять линейные алгоритмы, число команд в которых не превышает заданное; 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num" w:pos="1287"/>
        </w:tabs>
        <w:ind w:right="385"/>
        <w:jc w:val="both"/>
      </w:pPr>
      <w:r w:rsidRPr="000B5912">
        <w:t>исполнять алгоритмы c ветвлениями, записанные на алгоритмическом языке;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num" w:pos="1287"/>
        </w:tabs>
        <w:ind w:right="385"/>
        <w:jc w:val="both"/>
      </w:pPr>
      <w:r w:rsidRPr="000B5912">
        <w:t>понимать правила записи  и выполнения алгоритмов, содержащих цикл с параметром или цикл с условием продолжения работы;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num" w:pos="1287"/>
        </w:tabs>
        <w:ind w:right="385"/>
        <w:jc w:val="both"/>
      </w:pPr>
      <w:r w:rsidRPr="000B5912"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num" w:pos="1287"/>
        </w:tabs>
        <w:ind w:right="385"/>
        <w:jc w:val="both"/>
      </w:pPr>
      <w:r w:rsidRPr="000B5912">
        <w:t>использовать  основные приёмы обработки информации в электронных таблицах;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num" w:pos="1287"/>
        </w:tabs>
        <w:ind w:right="385"/>
        <w:jc w:val="both"/>
      </w:pPr>
      <w:r w:rsidRPr="000B5912">
        <w:t>работать с формулами;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num" w:pos="1287"/>
        </w:tabs>
        <w:ind w:right="385"/>
        <w:jc w:val="both"/>
      </w:pPr>
      <w:r w:rsidRPr="000B5912">
        <w:t>визуализировать соотношения между числовыми величинами.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num" w:pos="1287"/>
        </w:tabs>
        <w:ind w:right="385"/>
        <w:jc w:val="both"/>
      </w:pPr>
      <w:r w:rsidRPr="000B5912">
        <w:t>осуществлять поиск информации в готовой базе данных;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num" w:pos="1287"/>
        </w:tabs>
        <w:ind w:right="385"/>
        <w:jc w:val="both"/>
      </w:pPr>
      <w:r w:rsidRPr="000B5912">
        <w:t>основам организации и функционирования компьютерных сетей;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num" w:pos="1287"/>
        </w:tabs>
        <w:ind w:right="385"/>
        <w:jc w:val="both"/>
        <w:rPr>
          <w:b/>
          <w:u w:val="single"/>
        </w:rPr>
      </w:pPr>
      <w:r w:rsidRPr="000B5912">
        <w:t>составлять запросы для поиска информации в Интернете;</w:t>
      </w:r>
    </w:p>
    <w:p w:rsidR="000B5912" w:rsidRPr="000B5912" w:rsidRDefault="000B5912" w:rsidP="000B5912">
      <w:pPr>
        <w:ind w:right="385"/>
        <w:jc w:val="both"/>
        <w:rPr>
          <w:b/>
          <w:u w:val="single"/>
        </w:rPr>
      </w:pPr>
      <w:r w:rsidRPr="000B5912">
        <w:rPr>
          <w:b/>
          <w:u w:val="single"/>
        </w:rPr>
        <w:t>Выпускник получит возможность научиться: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clear" w:pos="1211"/>
          <w:tab w:val="num" w:pos="1287"/>
        </w:tabs>
        <w:autoSpaceDE w:val="0"/>
        <w:autoSpaceDN w:val="0"/>
        <w:adjustRightInd w:val="0"/>
      </w:pPr>
      <w:r w:rsidRPr="000B5912"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clear" w:pos="1211"/>
          <w:tab w:val="num" w:pos="1287"/>
        </w:tabs>
        <w:autoSpaceDE w:val="0"/>
        <w:autoSpaceDN w:val="0"/>
        <w:adjustRightInd w:val="0"/>
      </w:pPr>
      <w:r w:rsidRPr="000B5912"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clear" w:pos="1211"/>
          <w:tab w:val="num" w:pos="1287"/>
        </w:tabs>
        <w:autoSpaceDE w:val="0"/>
        <w:autoSpaceDN w:val="0"/>
        <w:adjustRightInd w:val="0"/>
      </w:pPr>
      <w:r w:rsidRPr="000B5912"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clear" w:pos="1211"/>
          <w:tab w:val="num" w:pos="1287"/>
        </w:tabs>
        <w:autoSpaceDE w:val="0"/>
        <w:autoSpaceDN w:val="0"/>
        <w:adjustRightInd w:val="0"/>
      </w:pPr>
      <w:r w:rsidRPr="000B5912">
        <w:t>научиться решать логические задачи с использованием таблиц истинности;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clear" w:pos="1211"/>
          <w:tab w:val="num" w:pos="1287"/>
        </w:tabs>
        <w:autoSpaceDE w:val="0"/>
        <w:autoSpaceDN w:val="0"/>
        <w:adjustRightInd w:val="0"/>
      </w:pPr>
      <w:r w:rsidRPr="000B5912"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clear" w:pos="1211"/>
          <w:tab w:val="num" w:pos="1287"/>
        </w:tabs>
        <w:autoSpaceDE w:val="0"/>
        <w:autoSpaceDN w:val="0"/>
        <w:adjustRightInd w:val="0"/>
      </w:pPr>
      <w:r w:rsidRPr="000B5912">
        <w:t>сформировать представление о моделировании как методе научного познания; о компьютерных моделях и  их использовании для исследования объектов окружающего мира;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clear" w:pos="1211"/>
          <w:tab w:val="num" w:pos="1287"/>
        </w:tabs>
        <w:autoSpaceDE w:val="0"/>
        <w:autoSpaceDN w:val="0"/>
        <w:adjustRightInd w:val="0"/>
      </w:pPr>
      <w:r w:rsidRPr="000B5912"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clear" w:pos="1211"/>
          <w:tab w:val="num" w:pos="1287"/>
        </w:tabs>
        <w:autoSpaceDE w:val="0"/>
        <w:autoSpaceDN w:val="0"/>
        <w:adjustRightInd w:val="0"/>
      </w:pPr>
      <w:r w:rsidRPr="000B5912"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clear" w:pos="1211"/>
          <w:tab w:val="num" w:pos="1287"/>
        </w:tabs>
        <w:autoSpaceDE w:val="0"/>
        <w:autoSpaceDN w:val="0"/>
        <w:adjustRightInd w:val="0"/>
      </w:pPr>
      <w:r w:rsidRPr="000B5912">
        <w:t>научиться проводить обработку большого массива данных с использованием средств электронной таблицы;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clear" w:pos="1211"/>
          <w:tab w:val="num" w:pos="1287"/>
        </w:tabs>
        <w:autoSpaceDE w:val="0"/>
        <w:autoSpaceDN w:val="0"/>
        <w:adjustRightInd w:val="0"/>
      </w:pPr>
      <w:r w:rsidRPr="000B5912"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clear" w:pos="1211"/>
          <w:tab w:val="num" w:pos="1287"/>
        </w:tabs>
        <w:autoSpaceDE w:val="0"/>
        <w:autoSpaceDN w:val="0"/>
        <w:adjustRightInd w:val="0"/>
      </w:pPr>
      <w:r w:rsidRPr="000B5912">
        <w:lastRenderedPageBreak/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clear" w:pos="1211"/>
          <w:tab w:val="num" w:pos="1287"/>
        </w:tabs>
        <w:autoSpaceDE w:val="0"/>
        <w:autoSpaceDN w:val="0"/>
        <w:adjustRightInd w:val="0"/>
      </w:pPr>
      <w:r w:rsidRPr="000B5912"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0B5912" w:rsidRPr="000B5912" w:rsidRDefault="000B5912" w:rsidP="000B5912">
      <w:pPr>
        <w:numPr>
          <w:ilvl w:val="0"/>
          <w:numId w:val="25"/>
        </w:numPr>
        <w:tabs>
          <w:tab w:val="clear" w:pos="1211"/>
          <w:tab w:val="num" w:pos="1287"/>
        </w:tabs>
        <w:autoSpaceDE w:val="0"/>
        <w:autoSpaceDN w:val="0"/>
        <w:adjustRightInd w:val="0"/>
      </w:pPr>
      <w:r w:rsidRPr="000B5912"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0B5912" w:rsidRDefault="000B5912" w:rsidP="00C76A15">
      <w:pPr>
        <w:ind w:left="1260"/>
        <w:jc w:val="center"/>
        <w:rPr>
          <w:b/>
          <w:color w:val="000000"/>
        </w:rPr>
      </w:pPr>
    </w:p>
    <w:p w:rsidR="00C76A15" w:rsidRPr="000B5912" w:rsidRDefault="00C76A15" w:rsidP="00C76A15">
      <w:pPr>
        <w:ind w:left="1260"/>
        <w:jc w:val="center"/>
        <w:rPr>
          <w:b/>
          <w:color w:val="000000"/>
        </w:rPr>
      </w:pPr>
      <w:r w:rsidRPr="000B5912">
        <w:rPr>
          <w:b/>
          <w:color w:val="000000"/>
        </w:rPr>
        <w:t>Содержание учебного предмета</w:t>
      </w:r>
    </w:p>
    <w:p w:rsidR="00773347" w:rsidRPr="000B5912" w:rsidRDefault="00C76A15" w:rsidP="0064524B">
      <w:pPr>
        <w:jc w:val="both"/>
        <w:rPr>
          <w:b/>
          <w:bCs/>
        </w:rPr>
      </w:pPr>
      <w:r w:rsidRPr="000B5912">
        <w:rPr>
          <w:b/>
        </w:rPr>
        <w:t xml:space="preserve">Раздел 1. </w:t>
      </w:r>
      <w:r w:rsidR="000700C3" w:rsidRPr="000B5912">
        <w:rPr>
          <w:b/>
          <w:bCs/>
        </w:rPr>
        <w:t>Введение</w:t>
      </w:r>
      <w:r w:rsidR="00EB51AF" w:rsidRPr="000B5912">
        <w:rPr>
          <w:b/>
          <w:bCs/>
        </w:rPr>
        <w:t xml:space="preserve"> (1</w:t>
      </w:r>
      <w:r w:rsidR="00773347" w:rsidRPr="000B5912">
        <w:rPr>
          <w:b/>
          <w:bCs/>
        </w:rPr>
        <w:t xml:space="preserve"> ч)</w:t>
      </w:r>
    </w:p>
    <w:p w:rsidR="00773347" w:rsidRPr="000B5912" w:rsidRDefault="000700C3" w:rsidP="00773347">
      <w:pPr>
        <w:autoSpaceDE w:val="0"/>
        <w:autoSpaceDN w:val="0"/>
        <w:adjustRightInd w:val="0"/>
        <w:rPr>
          <w:rFonts w:eastAsia="Andale Sans UI"/>
          <w:lang w:eastAsia="en-US"/>
        </w:rPr>
      </w:pPr>
      <w:r w:rsidRPr="000B5912">
        <w:rPr>
          <w:rFonts w:eastAsia="Andale Sans UI"/>
          <w:lang w:eastAsia="en-US"/>
        </w:rPr>
        <w:t>Повторение о</w:t>
      </w:r>
      <w:r w:rsidR="00773347" w:rsidRPr="000B5912">
        <w:rPr>
          <w:rFonts w:eastAsia="Andale Sans UI"/>
          <w:lang w:eastAsia="en-US"/>
        </w:rPr>
        <w:t>бщи</w:t>
      </w:r>
      <w:r w:rsidRPr="000B5912">
        <w:rPr>
          <w:rFonts w:eastAsia="Andale Sans UI"/>
          <w:lang w:eastAsia="en-US"/>
        </w:rPr>
        <w:t>х</w:t>
      </w:r>
      <w:r w:rsidR="00773347" w:rsidRPr="000B5912">
        <w:rPr>
          <w:rFonts w:eastAsia="Andale Sans UI"/>
          <w:lang w:eastAsia="en-US"/>
        </w:rPr>
        <w:t xml:space="preserve"> сведени</w:t>
      </w:r>
      <w:r w:rsidRPr="000B5912">
        <w:rPr>
          <w:rFonts w:eastAsia="Andale Sans UI"/>
          <w:lang w:eastAsia="en-US"/>
        </w:rPr>
        <w:t>й</w:t>
      </w:r>
      <w:r w:rsidR="00773347" w:rsidRPr="000B5912">
        <w:rPr>
          <w:rFonts w:eastAsia="Andale Sans UI"/>
          <w:lang w:eastAsia="en-US"/>
        </w:rPr>
        <w:t xml:space="preserve"> о системах счисления. 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 системы счисления в десятичную. Двоичная арифметика.</w:t>
      </w:r>
    </w:p>
    <w:p w:rsidR="00773347" w:rsidRPr="000B5912" w:rsidRDefault="00773347" w:rsidP="00773347">
      <w:pPr>
        <w:autoSpaceDE w:val="0"/>
        <w:autoSpaceDN w:val="0"/>
        <w:adjustRightInd w:val="0"/>
        <w:rPr>
          <w:rFonts w:eastAsia="Andale Sans UI"/>
          <w:bCs/>
          <w:lang w:eastAsia="en-US"/>
        </w:rPr>
      </w:pPr>
      <w:r w:rsidRPr="000B5912">
        <w:rPr>
          <w:rFonts w:eastAsia="Andale Sans UI"/>
          <w:bCs/>
          <w:lang w:eastAsia="en-US"/>
        </w:rPr>
        <w:t>Компьютерное представление целых чисел. Представление вещественных чисел.</w:t>
      </w:r>
      <w:r w:rsidR="000700C3" w:rsidRPr="000B5912">
        <w:rPr>
          <w:rFonts w:eastAsia="Andale Sans UI"/>
          <w:bCs/>
          <w:lang w:eastAsia="en-US"/>
        </w:rPr>
        <w:t xml:space="preserve"> </w:t>
      </w:r>
      <w:r w:rsidRPr="000B5912">
        <w:rPr>
          <w:rFonts w:eastAsia="Andale Sans UI"/>
          <w:bCs/>
          <w:lang w:eastAsia="en-US"/>
        </w:rPr>
        <w:t>Высказывания. Логические операции. Логические выражения. Построение таблиц истинности для логических выражений. Свойства логических операций. Решение логических задач.  Логические элементы.</w:t>
      </w:r>
    </w:p>
    <w:p w:rsidR="00773347" w:rsidRPr="000B5912" w:rsidRDefault="00790EAD" w:rsidP="00773347">
      <w:pPr>
        <w:autoSpaceDE w:val="0"/>
        <w:autoSpaceDN w:val="0"/>
        <w:adjustRightInd w:val="0"/>
        <w:rPr>
          <w:b/>
          <w:bCs/>
        </w:rPr>
      </w:pPr>
      <w:r w:rsidRPr="000B5912">
        <w:rPr>
          <w:rFonts w:eastAsia="Andale Sans UI"/>
          <w:lang w:eastAsia="en-US"/>
        </w:rPr>
        <w:t>.</w:t>
      </w:r>
      <w:r w:rsidR="00C76A15" w:rsidRPr="000B5912">
        <w:rPr>
          <w:b/>
        </w:rPr>
        <w:t>Разде</w:t>
      </w:r>
      <w:r w:rsidR="00E31C99" w:rsidRPr="000B5912">
        <w:rPr>
          <w:b/>
        </w:rPr>
        <w:t xml:space="preserve">л 2. </w:t>
      </w:r>
      <w:r w:rsidR="00E03D3E" w:rsidRPr="000B5912">
        <w:rPr>
          <w:rFonts w:ascii="SchoolBookCSanPin-Bold" w:hAnsi="SchoolBookCSanPin-Bold" w:cs="SchoolBookCSanPin-Bold"/>
          <w:b/>
          <w:bCs/>
        </w:rPr>
        <w:t xml:space="preserve"> </w:t>
      </w:r>
      <w:r w:rsidR="00EB51AF" w:rsidRPr="000B5912">
        <w:rPr>
          <w:b/>
          <w:bCs/>
        </w:rPr>
        <w:t>Моделирование и формализация (8</w:t>
      </w:r>
      <w:r w:rsidR="00773347" w:rsidRPr="000B5912">
        <w:rPr>
          <w:b/>
          <w:bCs/>
        </w:rPr>
        <w:t xml:space="preserve"> ч)</w:t>
      </w:r>
    </w:p>
    <w:p w:rsidR="00773347" w:rsidRPr="000B5912" w:rsidRDefault="00773347" w:rsidP="00773347">
      <w:pPr>
        <w:autoSpaceDE w:val="0"/>
        <w:autoSpaceDN w:val="0"/>
        <w:adjustRightInd w:val="0"/>
        <w:rPr>
          <w:rFonts w:eastAsia="Andale Sans UI"/>
          <w:bCs/>
          <w:lang w:eastAsia="en-US"/>
        </w:rPr>
      </w:pPr>
      <w:r w:rsidRPr="000B5912">
        <w:rPr>
          <w:rFonts w:eastAsia="Andale Sans UI"/>
          <w:bCs/>
          <w:lang w:eastAsia="en-US"/>
        </w:rPr>
        <w:t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  Использование моделей в практической деятельности. Виды информационных моделей (словесное описание, таблица, график, диаграмма, формула, чертёж, граф, дерево, список и др.) и их назначение. Оценка адекватности модели моделируемому объекту и целям моделирования.</w:t>
      </w:r>
    </w:p>
    <w:p w:rsidR="00773347" w:rsidRPr="000B5912" w:rsidRDefault="00773347" w:rsidP="00773347">
      <w:pPr>
        <w:autoSpaceDE w:val="0"/>
        <w:autoSpaceDN w:val="0"/>
        <w:adjustRightInd w:val="0"/>
        <w:rPr>
          <w:rFonts w:eastAsia="Andale Sans UI"/>
          <w:bCs/>
          <w:lang w:eastAsia="en-US"/>
        </w:rPr>
      </w:pPr>
      <w:r w:rsidRPr="000B5912">
        <w:rPr>
          <w:rFonts w:eastAsia="Andale Sans UI"/>
          <w:bCs/>
          <w:lang w:eastAsia="en-US"/>
        </w:rPr>
        <w:t>Графы, деревья, списки и их применение при моделировании природных и экономических явлений, при хранении и поиске данных.</w:t>
      </w:r>
    </w:p>
    <w:p w:rsidR="00773347" w:rsidRPr="000B5912" w:rsidRDefault="00773347" w:rsidP="00773347">
      <w:pPr>
        <w:autoSpaceDE w:val="0"/>
        <w:autoSpaceDN w:val="0"/>
        <w:adjustRightInd w:val="0"/>
        <w:rPr>
          <w:rFonts w:eastAsia="Andale Sans UI"/>
          <w:bCs/>
          <w:lang w:eastAsia="en-US"/>
        </w:rPr>
      </w:pPr>
      <w:r w:rsidRPr="000B5912">
        <w:rPr>
          <w:rFonts w:eastAsia="Andale Sans UI"/>
          <w:bCs/>
          <w:lang w:eastAsia="en-US"/>
        </w:rPr>
        <w:t xml:space="preserve">Компьютерное моделирование. Примеры использования компьютерных моделей при решении практических задач. </w:t>
      </w:r>
    </w:p>
    <w:p w:rsidR="00773347" w:rsidRPr="000B5912" w:rsidRDefault="00773347" w:rsidP="00773347">
      <w:pPr>
        <w:autoSpaceDE w:val="0"/>
        <w:autoSpaceDN w:val="0"/>
        <w:adjustRightInd w:val="0"/>
        <w:rPr>
          <w:rFonts w:eastAsia="Andale Sans UI"/>
          <w:bCs/>
          <w:lang w:eastAsia="en-US"/>
        </w:rPr>
      </w:pPr>
      <w:r w:rsidRPr="000B5912">
        <w:rPr>
          <w:rFonts w:eastAsia="Andale Sans UI"/>
          <w:bCs/>
          <w:lang w:eastAsia="en-US"/>
        </w:rPr>
        <w:t>Реляционные базы данных. Основные понятия, типы данных, системы управления базами данных и принципы работы с ними.  Ввод и редактирование записей. Поиск, удаление и сортировка данных.</w:t>
      </w:r>
    </w:p>
    <w:p w:rsidR="00773347" w:rsidRPr="000B5912" w:rsidRDefault="00C76A15" w:rsidP="00773347">
      <w:pPr>
        <w:jc w:val="both"/>
        <w:rPr>
          <w:b/>
          <w:bCs/>
        </w:rPr>
      </w:pPr>
      <w:r w:rsidRPr="000B5912">
        <w:rPr>
          <w:b/>
        </w:rPr>
        <w:t>Раздел 3</w:t>
      </w:r>
      <w:r w:rsidR="00E31C99" w:rsidRPr="000B5912">
        <w:rPr>
          <w:b/>
        </w:rPr>
        <w:t xml:space="preserve">. </w:t>
      </w:r>
      <w:r w:rsidR="000700C3" w:rsidRPr="000B5912">
        <w:rPr>
          <w:b/>
          <w:bCs/>
        </w:rPr>
        <w:t>Основы алгор</w:t>
      </w:r>
      <w:r w:rsidR="00EB51AF" w:rsidRPr="000B5912">
        <w:rPr>
          <w:b/>
          <w:bCs/>
        </w:rPr>
        <w:t>итмизации и программирования (8</w:t>
      </w:r>
      <w:r w:rsidR="00773347" w:rsidRPr="000B5912">
        <w:rPr>
          <w:b/>
          <w:bCs/>
        </w:rPr>
        <w:t xml:space="preserve"> ч)</w:t>
      </w:r>
    </w:p>
    <w:p w:rsidR="00773347" w:rsidRPr="000B5912" w:rsidRDefault="00773347" w:rsidP="00773347">
      <w:pPr>
        <w:autoSpaceDE w:val="0"/>
        <w:autoSpaceDN w:val="0"/>
        <w:adjustRightInd w:val="0"/>
        <w:rPr>
          <w:rFonts w:eastAsia="Andale Sans UI"/>
          <w:bCs/>
          <w:lang w:eastAsia="en-US"/>
        </w:rPr>
      </w:pPr>
      <w:r w:rsidRPr="000B5912">
        <w:rPr>
          <w:rFonts w:eastAsia="Andale Sans UI"/>
          <w:bCs/>
          <w:lang w:eastAsia="en-US"/>
        </w:rPr>
        <w:t>Понятие исполнителя. Неформальные и формальные исполнители. Учебные исполнители (Робот, Чертёжник, Черепаха, Кузнечик, Водолей, Удвоитель и др.) как примеры формальных исполнителей. Их назначение, среда, режим работы, система команд.</w:t>
      </w:r>
    </w:p>
    <w:p w:rsidR="00773347" w:rsidRPr="000B5912" w:rsidRDefault="00773347" w:rsidP="00773347">
      <w:pPr>
        <w:autoSpaceDE w:val="0"/>
        <w:autoSpaceDN w:val="0"/>
        <w:adjustRightInd w:val="0"/>
        <w:rPr>
          <w:rFonts w:eastAsia="Andale Sans UI"/>
          <w:bCs/>
          <w:lang w:eastAsia="en-US"/>
        </w:rPr>
      </w:pPr>
      <w:r w:rsidRPr="000B5912">
        <w:rPr>
          <w:rFonts w:eastAsia="Andale Sans UI"/>
          <w:bCs/>
          <w:lang w:eastAsia="en-US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773347" w:rsidRPr="000B5912" w:rsidRDefault="00773347" w:rsidP="00773347">
      <w:pPr>
        <w:autoSpaceDE w:val="0"/>
        <w:autoSpaceDN w:val="0"/>
        <w:adjustRightInd w:val="0"/>
        <w:rPr>
          <w:rFonts w:eastAsia="Andale Sans UI"/>
          <w:bCs/>
          <w:lang w:eastAsia="en-US"/>
        </w:rPr>
      </w:pPr>
      <w:r w:rsidRPr="000B5912">
        <w:rPr>
          <w:rFonts w:eastAsia="Andale Sans UI"/>
          <w:bCs/>
          <w:lang w:eastAsia="en-US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773347" w:rsidRPr="000B5912" w:rsidRDefault="00773347" w:rsidP="00773347">
      <w:pPr>
        <w:autoSpaceDE w:val="0"/>
        <w:autoSpaceDN w:val="0"/>
        <w:adjustRightInd w:val="0"/>
        <w:rPr>
          <w:rFonts w:eastAsia="Andale Sans UI"/>
          <w:bCs/>
          <w:lang w:eastAsia="en-US"/>
        </w:rPr>
      </w:pPr>
      <w:r w:rsidRPr="000B5912">
        <w:rPr>
          <w:rFonts w:eastAsia="Andale Sans UI"/>
          <w:bCs/>
          <w:lang w:eastAsia="en-US"/>
        </w:rPr>
        <w:t>Линейные программы.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:rsidR="00773347" w:rsidRPr="000B5912" w:rsidRDefault="00773347" w:rsidP="00773347">
      <w:pPr>
        <w:autoSpaceDE w:val="0"/>
        <w:autoSpaceDN w:val="0"/>
        <w:adjustRightInd w:val="0"/>
        <w:rPr>
          <w:b/>
        </w:rPr>
      </w:pPr>
      <w:r w:rsidRPr="000B5912">
        <w:rPr>
          <w:rFonts w:eastAsia="Andale Sans UI"/>
          <w:bCs/>
          <w:lang w:eastAsia="en-US"/>
        </w:rPr>
        <w:t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 Управление, управляющая и управляемая системы, прямая и обратная связь. Управление в живой природе, обществе и технике</w:t>
      </w:r>
      <w:r w:rsidRPr="000B5912">
        <w:rPr>
          <w:b/>
        </w:rPr>
        <w:t>.</w:t>
      </w:r>
    </w:p>
    <w:p w:rsidR="00A01497" w:rsidRPr="000B5912" w:rsidRDefault="00A01497" w:rsidP="00A01497">
      <w:pPr>
        <w:jc w:val="both"/>
        <w:rPr>
          <w:rFonts w:eastAsia="Andale Sans UI"/>
          <w:bCs/>
          <w:lang w:eastAsia="en-US"/>
        </w:rPr>
      </w:pPr>
      <w:r w:rsidRPr="000B5912">
        <w:rPr>
          <w:rFonts w:eastAsia="Andale Sans UI"/>
          <w:bCs/>
          <w:lang w:eastAsia="en-US"/>
        </w:rPr>
        <w:lastRenderedPageBreak/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A01497" w:rsidRPr="000B5912" w:rsidRDefault="00A01497" w:rsidP="00A01497">
      <w:pPr>
        <w:jc w:val="both"/>
        <w:rPr>
          <w:rFonts w:eastAsia="Andale Sans UI"/>
          <w:bCs/>
          <w:lang w:eastAsia="en-US"/>
        </w:rPr>
      </w:pPr>
      <w:r w:rsidRPr="000B5912">
        <w:rPr>
          <w:rFonts w:eastAsia="Andale Sans UI"/>
          <w:bCs/>
          <w:lang w:eastAsia="en-US"/>
        </w:rPr>
        <w:t xml:space="preserve">Этапы решения задачи на компьютере: моделирование – разработка алгоритма – кодирование – отладка – тестирование. </w:t>
      </w:r>
      <w:r w:rsidR="00D61B95" w:rsidRPr="000B5912">
        <w:rPr>
          <w:rFonts w:eastAsia="Andale Sans UI"/>
          <w:bCs/>
          <w:lang w:eastAsia="en-US"/>
        </w:rPr>
        <w:t xml:space="preserve"> </w:t>
      </w:r>
      <w:r w:rsidRPr="000B5912">
        <w:rPr>
          <w:rFonts w:eastAsia="Andale Sans UI"/>
          <w:bCs/>
          <w:lang w:eastAsia="en-US"/>
        </w:rPr>
        <w:t xml:space="preserve">Решение задач по разработке и выполнению программ в выбранной среде программирования. </w:t>
      </w:r>
    </w:p>
    <w:p w:rsidR="00A01497" w:rsidRPr="000B5912" w:rsidRDefault="00BF7C4A" w:rsidP="00A01497">
      <w:pPr>
        <w:jc w:val="both"/>
        <w:rPr>
          <w:b/>
          <w:bCs/>
        </w:rPr>
      </w:pPr>
      <w:r w:rsidRPr="000B5912">
        <w:rPr>
          <w:b/>
        </w:rPr>
        <w:t xml:space="preserve">Раздел </w:t>
      </w:r>
      <w:r w:rsidR="00D61B95" w:rsidRPr="000B5912">
        <w:rPr>
          <w:b/>
        </w:rPr>
        <w:t>4</w:t>
      </w:r>
      <w:r w:rsidR="00A01497" w:rsidRPr="000B5912">
        <w:rPr>
          <w:b/>
        </w:rPr>
        <w:t>.</w:t>
      </w:r>
      <w:r w:rsidRPr="000B5912">
        <w:rPr>
          <w:b/>
        </w:rPr>
        <w:t xml:space="preserve"> </w:t>
      </w:r>
      <w:r w:rsidR="00A01497" w:rsidRPr="000B5912">
        <w:rPr>
          <w:b/>
          <w:bCs/>
        </w:rPr>
        <w:t>Обработка числовой информации в электрон</w:t>
      </w:r>
      <w:r w:rsidR="00EB51AF" w:rsidRPr="000B5912">
        <w:rPr>
          <w:b/>
          <w:bCs/>
        </w:rPr>
        <w:t>ных таблицах (6</w:t>
      </w:r>
      <w:r w:rsidR="00A01497" w:rsidRPr="000B5912">
        <w:rPr>
          <w:b/>
          <w:bCs/>
        </w:rPr>
        <w:t xml:space="preserve"> ч)</w:t>
      </w:r>
    </w:p>
    <w:p w:rsidR="00A01497" w:rsidRPr="000B5912" w:rsidRDefault="00A01497" w:rsidP="00A01497">
      <w:pPr>
        <w:jc w:val="both"/>
        <w:rPr>
          <w:rFonts w:eastAsia="Andale Sans UI"/>
          <w:bCs/>
          <w:lang w:eastAsia="en-US"/>
        </w:rPr>
      </w:pPr>
      <w:r w:rsidRPr="000B5912">
        <w:rPr>
          <w:rFonts w:eastAsia="Andale Sans UI"/>
          <w:bCs/>
          <w:lang w:eastAsia="en-US"/>
        </w:rPr>
        <w:t>Электронные (динамические) таблицы. Относительные, абсолютные и смешанные ссылки. Использование формул. Выполнение расчётов. Построение графиков и диаграмм. Понятие о сортировке (упорядочивании) данных.</w:t>
      </w:r>
    </w:p>
    <w:p w:rsidR="00A01497" w:rsidRPr="000B5912" w:rsidRDefault="00A01497" w:rsidP="00A01497">
      <w:pPr>
        <w:jc w:val="both"/>
        <w:rPr>
          <w:rFonts w:eastAsia="Andale Sans UI"/>
          <w:b/>
          <w:bCs/>
          <w:lang w:eastAsia="en-US"/>
        </w:rPr>
      </w:pPr>
      <w:r w:rsidRPr="000B5912">
        <w:rPr>
          <w:rFonts w:eastAsia="Andale Sans UI"/>
          <w:b/>
          <w:bCs/>
          <w:lang w:eastAsia="en-US"/>
        </w:rPr>
        <w:t xml:space="preserve">Раздел </w:t>
      </w:r>
      <w:r w:rsidR="00D61B95" w:rsidRPr="000B5912">
        <w:rPr>
          <w:rFonts w:eastAsia="Andale Sans UI"/>
          <w:b/>
          <w:bCs/>
          <w:lang w:eastAsia="en-US"/>
        </w:rPr>
        <w:t>5</w:t>
      </w:r>
      <w:r w:rsidRPr="000B5912">
        <w:rPr>
          <w:rFonts w:eastAsia="Andale Sans UI"/>
          <w:bCs/>
          <w:lang w:eastAsia="en-US"/>
        </w:rPr>
        <w:t xml:space="preserve">. </w:t>
      </w:r>
      <w:r w:rsidRPr="000B5912">
        <w:rPr>
          <w:rFonts w:eastAsia="Andale Sans UI"/>
          <w:b/>
          <w:bCs/>
          <w:lang w:eastAsia="en-US"/>
        </w:rPr>
        <w:t>Коммуникационные техноло</w:t>
      </w:r>
      <w:r w:rsidR="00EB51AF" w:rsidRPr="000B5912">
        <w:rPr>
          <w:rFonts w:eastAsia="Andale Sans UI"/>
          <w:b/>
          <w:bCs/>
          <w:lang w:eastAsia="en-US"/>
        </w:rPr>
        <w:t>гии (10</w:t>
      </w:r>
      <w:r w:rsidRPr="000B5912">
        <w:rPr>
          <w:rFonts w:eastAsia="Andale Sans UI"/>
          <w:b/>
          <w:bCs/>
          <w:lang w:eastAsia="en-US"/>
        </w:rPr>
        <w:t xml:space="preserve"> ч) </w:t>
      </w:r>
    </w:p>
    <w:p w:rsidR="00A01497" w:rsidRPr="000B5912" w:rsidRDefault="00A01497" w:rsidP="00A01497">
      <w:pPr>
        <w:jc w:val="both"/>
        <w:rPr>
          <w:rFonts w:eastAsia="Andale Sans UI"/>
          <w:bCs/>
          <w:lang w:eastAsia="en-US"/>
        </w:rPr>
      </w:pPr>
      <w:r w:rsidRPr="000B5912">
        <w:rPr>
          <w:rFonts w:eastAsia="Andale Sans UI"/>
          <w:bCs/>
          <w:lang w:eastAsia="en-US"/>
        </w:rPr>
        <w:t xml:space="preserve">Локальные и глобальные компьютерные сети. Скорость передачи информации. Пропускная способность канала. </w:t>
      </w:r>
    </w:p>
    <w:p w:rsidR="00A01497" w:rsidRPr="000B5912" w:rsidRDefault="00A01497" w:rsidP="00A01497">
      <w:pPr>
        <w:jc w:val="both"/>
        <w:rPr>
          <w:rFonts w:eastAsia="Andale Sans UI"/>
          <w:bCs/>
          <w:lang w:eastAsia="en-US"/>
        </w:rPr>
      </w:pPr>
      <w:r w:rsidRPr="000B5912">
        <w:rPr>
          <w:rFonts w:eastAsia="Andale Sans UI"/>
          <w:bCs/>
          <w:lang w:eastAsia="en-US"/>
        </w:rPr>
        <w:t xml:space="preserve">Интернет. Браузеры. 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 компьютерные энциклопедии и справочники.  Поиск информации в файловой системе, базе данных, Интернете. </w:t>
      </w:r>
    </w:p>
    <w:p w:rsidR="00A01497" w:rsidRPr="000B5912" w:rsidRDefault="00A01497" w:rsidP="00A01497">
      <w:pPr>
        <w:jc w:val="both"/>
        <w:rPr>
          <w:rFonts w:eastAsia="Andale Sans UI"/>
          <w:bCs/>
          <w:lang w:eastAsia="en-US"/>
        </w:rPr>
      </w:pPr>
      <w:r w:rsidRPr="000B5912">
        <w:rPr>
          <w:rFonts w:eastAsia="Andale Sans UI"/>
          <w:bCs/>
          <w:lang w:eastAsia="en-US"/>
        </w:rPr>
        <w:t>Информационная безопасность личности, государства, общества. Защита собственной информации от несанкционированного доступа.</w:t>
      </w:r>
    </w:p>
    <w:p w:rsidR="00A01497" w:rsidRPr="000B5912" w:rsidRDefault="00A01497" w:rsidP="00A01497">
      <w:pPr>
        <w:jc w:val="both"/>
        <w:rPr>
          <w:rFonts w:eastAsia="Andale Sans UI"/>
          <w:bCs/>
          <w:lang w:eastAsia="en-US"/>
        </w:rPr>
      </w:pPr>
      <w:r w:rsidRPr="000B5912">
        <w:rPr>
          <w:rFonts w:eastAsia="Andale Sans UI"/>
          <w:bCs/>
          <w:lang w:eastAsia="en-US"/>
        </w:rPr>
        <w:t xml:space="preserve">Базовые представления о правовых и этических аспектах использования компьютерных программ и работы в сети Интернет. </w:t>
      </w:r>
    </w:p>
    <w:p w:rsidR="00A01497" w:rsidRPr="00A01497" w:rsidRDefault="00A01497" w:rsidP="00A01497">
      <w:pPr>
        <w:jc w:val="both"/>
        <w:rPr>
          <w:rFonts w:eastAsia="Andale Sans UI"/>
          <w:bCs/>
          <w:sz w:val="20"/>
          <w:szCs w:val="20"/>
          <w:lang w:eastAsia="en-US"/>
        </w:rPr>
      </w:pPr>
    </w:p>
    <w:p w:rsidR="00405293" w:rsidRDefault="00405293" w:rsidP="00C60B8F">
      <w:pPr>
        <w:autoSpaceDE w:val="0"/>
        <w:autoSpaceDN w:val="0"/>
        <w:adjustRightInd w:val="0"/>
        <w:ind w:firstLine="570"/>
        <w:jc w:val="center"/>
        <w:rPr>
          <w:b/>
          <w:sz w:val="20"/>
          <w:szCs w:val="20"/>
        </w:rPr>
      </w:pPr>
    </w:p>
    <w:p w:rsidR="00FA239A" w:rsidRPr="000B5912" w:rsidRDefault="004E7E35" w:rsidP="00C60B8F">
      <w:pPr>
        <w:autoSpaceDE w:val="0"/>
        <w:autoSpaceDN w:val="0"/>
        <w:adjustRightInd w:val="0"/>
        <w:ind w:firstLine="570"/>
        <w:jc w:val="center"/>
        <w:rPr>
          <w:b/>
        </w:rPr>
      </w:pPr>
      <w:r w:rsidRPr="000B5912">
        <w:rPr>
          <w:b/>
        </w:rPr>
        <w:t xml:space="preserve">Тематическое </w:t>
      </w:r>
      <w:r w:rsidR="00C60B8F" w:rsidRPr="000B5912">
        <w:rPr>
          <w:b/>
        </w:rPr>
        <w:t xml:space="preserve">планирование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118"/>
        <w:gridCol w:w="1559"/>
        <w:gridCol w:w="9810"/>
      </w:tblGrid>
      <w:tr w:rsidR="007758AB" w:rsidRPr="000B5912" w:rsidTr="003E462E">
        <w:tc>
          <w:tcPr>
            <w:tcW w:w="1101" w:type="dxa"/>
            <w:shd w:val="clear" w:color="auto" w:fill="auto"/>
          </w:tcPr>
          <w:p w:rsidR="007758AB" w:rsidRPr="000B5912" w:rsidRDefault="007758AB" w:rsidP="007758AB">
            <w:pPr>
              <w:spacing w:before="100" w:beforeAutospacing="1" w:after="240"/>
              <w:jc w:val="center"/>
              <w:rPr>
                <w:b/>
                <w:bCs/>
              </w:rPr>
            </w:pPr>
            <w:r w:rsidRPr="000B5912">
              <w:rPr>
                <w:b/>
                <w:bCs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7758AB" w:rsidRPr="000B5912" w:rsidRDefault="007758AB" w:rsidP="007758AB">
            <w:pPr>
              <w:spacing w:before="100" w:beforeAutospacing="1" w:after="240"/>
              <w:jc w:val="center"/>
              <w:rPr>
                <w:b/>
                <w:bCs/>
              </w:rPr>
            </w:pPr>
            <w:r w:rsidRPr="000B5912">
              <w:rPr>
                <w:b/>
                <w:bCs/>
              </w:rPr>
              <w:t xml:space="preserve">Тема </w:t>
            </w:r>
          </w:p>
        </w:tc>
        <w:tc>
          <w:tcPr>
            <w:tcW w:w="1559" w:type="dxa"/>
            <w:shd w:val="clear" w:color="auto" w:fill="auto"/>
          </w:tcPr>
          <w:p w:rsidR="007758AB" w:rsidRPr="000B5912" w:rsidRDefault="007758AB" w:rsidP="007758AB">
            <w:pPr>
              <w:spacing w:before="100" w:beforeAutospacing="1" w:after="240"/>
              <w:jc w:val="center"/>
              <w:rPr>
                <w:b/>
                <w:bCs/>
              </w:rPr>
            </w:pPr>
            <w:r w:rsidRPr="000B5912">
              <w:rPr>
                <w:b/>
                <w:bCs/>
              </w:rPr>
              <w:t>Кол-во часов</w:t>
            </w:r>
          </w:p>
        </w:tc>
        <w:tc>
          <w:tcPr>
            <w:tcW w:w="9810" w:type="dxa"/>
          </w:tcPr>
          <w:p w:rsidR="007758AB" w:rsidRPr="000B5912" w:rsidRDefault="007758AB" w:rsidP="007758AB">
            <w:pPr>
              <w:spacing w:before="100" w:beforeAutospacing="1" w:after="240"/>
              <w:jc w:val="center"/>
              <w:rPr>
                <w:b/>
                <w:bCs/>
              </w:rPr>
            </w:pPr>
            <w:r w:rsidRPr="000B5912">
              <w:rPr>
                <w:b/>
                <w:bCs/>
              </w:rPr>
              <w:t xml:space="preserve">Характеристика основных видов деятельности </w:t>
            </w:r>
          </w:p>
        </w:tc>
      </w:tr>
      <w:tr w:rsidR="007758AB" w:rsidRPr="000B5912" w:rsidTr="003E462E">
        <w:tc>
          <w:tcPr>
            <w:tcW w:w="1101" w:type="dxa"/>
            <w:shd w:val="clear" w:color="auto" w:fill="auto"/>
          </w:tcPr>
          <w:p w:rsidR="007758AB" w:rsidRPr="000B5912" w:rsidRDefault="007758AB" w:rsidP="007758AB">
            <w:pPr>
              <w:spacing w:before="100" w:beforeAutospacing="1" w:after="240"/>
              <w:jc w:val="center"/>
              <w:rPr>
                <w:b/>
                <w:bCs/>
              </w:rPr>
            </w:pPr>
            <w:r w:rsidRPr="000B5912">
              <w:rPr>
                <w:b/>
                <w:bCs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7758AB" w:rsidRPr="000B5912" w:rsidRDefault="00222BEC" w:rsidP="007758AB">
            <w:pPr>
              <w:spacing w:before="100" w:beforeAutospacing="1" w:after="240"/>
              <w:rPr>
                <w:bCs/>
              </w:rPr>
            </w:pPr>
            <w:r w:rsidRPr="000B5912">
              <w:rPr>
                <w:bCs/>
              </w:rPr>
              <w:t>Введение</w:t>
            </w:r>
            <w:r w:rsidR="007758AB" w:rsidRPr="000B5912">
              <w:rPr>
                <w:bCs/>
              </w:rPr>
              <w:t xml:space="preserve"> </w:t>
            </w:r>
            <w:r w:rsidRPr="000B5912">
              <w:rPr>
                <w:bCs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758AB" w:rsidRPr="000B5912" w:rsidRDefault="00EB51AF" w:rsidP="00222BEC">
            <w:pPr>
              <w:spacing w:before="100" w:beforeAutospacing="1" w:after="240"/>
              <w:jc w:val="center"/>
              <w:rPr>
                <w:bCs/>
              </w:rPr>
            </w:pPr>
            <w:r w:rsidRPr="000B5912">
              <w:rPr>
                <w:bCs/>
              </w:rPr>
              <w:t>1</w:t>
            </w:r>
          </w:p>
        </w:tc>
        <w:tc>
          <w:tcPr>
            <w:tcW w:w="9810" w:type="dxa"/>
          </w:tcPr>
          <w:p w:rsidR="007758AB" w:rsidRPr="000B5912" w:rsidRDefault="007758AB" w:rsidP="007758AB">
            <w:pPr>
              <w:pStyle w:val="Standard"/>
              <w:rPr>
                <w:rFonts w:cs="Times New Roman"/>
                <w:i/>
              </w:rPr>
            </w:pPr>
            <w:r w:rsidRPr="000B5912">
              <w:rPr>
                <w:rFonts w:cs="Times New Roman"/>
                <w:i/>
              </w:rPr>
              <w:t>Аналитическая деятельность: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анализировать любую позиционную систему как знаковую систему;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определять диапазон целых чисел в  n-разрядном представлении;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анализировать логическую структуру высказываний;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анализировать простейшие электронные схемы.</w:t>
            </w:r>
          </w:p>
          <w:p w:rsidR="007758AB" w:rsidRPr="000B5912" w:rsidRDefault="007758AB" w:rsidP="007758AB">
            <w:pPr>
              <w:pStyle w:val="Standard"/>
              <w:rPr>
                <w:rFonts w:cs="Times New Roman"/>
                <w:i/>
              </w:rPr>
            </w:pPr>
            <w:r w:rsidRPr="000B5912">
              <w:rPr>
                <w:rFonts w:cs="Times New Roman"/>
                <w:i/>
              </w:rPr>
              <w:t>Практическая деятельность: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переводить небольшие (от 0 до 1024) целые числа из десятичной системы счисления в двоичную, восьмеричную, шестнадцатеричную и обратно;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выполнять операции сложения и умножения над небольшими двоичными числами;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строить таблицы истинности для логических выражений;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вычислять истинностное значение логического выражения.</w:t>
            </w:r>
          </w:p>
          <w:p w:rsidR="007758AB" w:rsidRPr="000B5912" w:rsidRDefault="007758AB" w:rsidP="007758AB">
            <w:pPr>
              <w:jc w:val="both"/>
              <w:rPr>
                <w:color w:val="000000"/>
              </w:rPr>
            </w:pPr>
          </w:p>
        </w:tc>
      </w:tr>
      <w:tr w:rsidR="007758AB" w:rsidRPr="000B5912" w:rsidTr="003E462E">
        <w:tc>
          <w:tcPr>
            <w:tcW w:w="1101" w:type="dxa"/>
            <w:shd w:val="clear" w:color="auto" w:fill="auto"/>
          </w:tcPr>
          <w:p w:rsidR="007758AB" w:rsidRPr="000B5912" w:rsidRDefault="007758AB" w:rsidP="007758AB">
            <w:pPr>
              <w:spacing w:before="100" w:beforeAutospacing="1" w:after="240"/>
              <w:jc w:val="center"/>
              <w:rPr>
                <w:b/>
                <w:bCs/>
              </w:rPr>
            </w:pPr>
            <w:r w:rsidRPr="000B5912">
              <w:rPr>
                <w:b/>
                <w:bCs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7758AB" w:rsidRPr="000B5912" w:rsidRDefault="007758AB" w:rsidP="007758AB">
            <w:pPr>
              <w:spacing w:before="100" w:beforeAutospacing="1" w:after="240"/>
              <w:rPr>
                <w:bCs/>
              </w:rPr>
            </w:pPr>
            <w:r w:rsidRPr="000B5912">
              <w:rPr>
                <w:bCs/>
              </w:rPr>
              <w:t xml:space="preserve">Моделирование и формализация </w:t>
            </w:r>
          </w:p>
        </w:tc>
        <w:tc>
          <w:tcPr>
            <w:tcW w:w="1559" w:type="dxa"/>
            <w:shd w:val="clear" w:color="auto" w:fill="auto"/>
          </w:tcPr>
          <w:p w:rsidR="007758AB" w:rsidRPr="000B5912" w:rsidRDefault="00EB51AF" w:rsidP="00292529">
            <w:pPr>
              <w:spacing w:before="100" w:beforeAutospacing="1" w:after="240"/>
              <w:jc w:val="center"/>
              <w:rPr>
                <w:bCs/>
              </w:rPr>
            </w:pPr>
            <w:r w:rsidRPr="000B5912">
              <w:rPr>
                <w:bCs/>
              </w:rPr>
              <w:t>8</w:t>
            </w:r>
            <w:r w:rsidR="007758AB" w:rsidRPr="000B5912">
              <w:rPr>
                <w:bCs/>
              </w:rPr>
              <w:t xml:space="preserve"> ч</w:t>
            </w:r>
          </w:p>
        </w:tc>
        <w:tc>
          <w:tcPr>
            <w:tcW w:w="9810" w:type="dxa"/>
          </w:tcPr>
          <w:p w:rsidR="007758AB" w:rsidRPr="000B5912" w:rsidRDefault="007758AB" w:rsidP="007758AB">
            <w:pPr>
              <w:pStyle w:val="Standard"/>
              <w:rPr>
                <w:rFonts w:cs="Times New Roman"/>
                <w:i/>
              </w:rPr>
            </w:pPr>
            <w:r w:rsidRPr="000B5912">
              <w:rPr>
                <w:rFonts w:cs="Times New Roman"/>
                <w:color w:val="000000"/>
              </w:rPr>
              <w:t>.</w:t>
            </w:r>
            <w:r w:rsidRPr="000B5912">
              <w:rPr>
                <w:rFonts w:cs="Times New Roman"/>
                <w:i/>
              </w:rPr>
              <w:t xml:space="preserve"> Аналитическая деятельность: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ind w:left="522" w:hanging="1190"/>
              <w:rPr>
                <w:rFonts w:cs="Times New Roman"/>
              </w:rPr>
            </w:pPr>
            <w:r w:rsidRPr="000B5912">
              <w:rPr>
                <w:rFonts w:cs="Times New Roman"/>
              </w:rPr>
              <w:t>различать натурные и информационные модели, изучаемые в школе, встречающиеся в жизни;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ind w:left="522"/>
              <w:rPr>
                <w:rFonts w:cs="Times New Roman"/>
              </w:rPr>
            </w:pPr>
            <w:r w:rsidRPr="000B5912">
              <w:rPr>
                <w:rFonts w:cs="Times New Roman"/>
              </w:rPr>
              <w:lastRenderedPageBreak/>
              <w:t>осуществлять системный анализ объекта, выделять среди его свойств существенные свойства с точки зрения целей моделирования;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ind w:left="522"/>
              <w:rPr>
                <w:rFonts w:cs="Times New Roman"/>
              </w:rPr>
            </w:pPr>
            <w:r w:rsidRPr="000B5912">
              <w:rPr>
                <w:rFonts w:cs="Times New Roman"/>
              </w:rPr>
              <w:t>оценивать адекватность модели моделируемому объекту и целям моделирования;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ind w:left="522"/>
              <w:rPr>
                <w:rFonts w:cs="Times New Roman"/>
              </w:rPr>
            </w:pPr>
            <w:r w:rsidRPr="000B5912">
              <w:rPr>
                <w:rFonts w:cs="Times New Roman"/>
              </w:rPr>
              <w:t>определять вид информационной модели в зависимости от стоящей задачи;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ind w:left="522"/>
              <w:rPr>
                <w:rFonts w:cs="Times New Roman"/>
              </w:rPr>
            </w:pPr>
            <w:r w:rsidRPr="000B5912">
              <w:rPr>
                <w:rFonts w:cs="Times New Roman"/>
              </w:rPr>
              <w:t>приводить примеры использования таблиц, диаграмм, схем, графов и т.д. при описании объектов окружающего мира.</w:t>
            </w:r>
          </w:p>
          <w:p w:rsidR="007758AB" w:rsidRPr="000B5912" w:rsidRDefault="007758AB" w:rsidP="007758AB">
            <w:pPr>
              <w:pStyle w:val="Standard"/>
              <w:rPr>
                <w:rFonts w:cs="Times New Roman"/>
                <w:i/>
              </w:rPr>
            </w:pPr>
            <w:r w:rsidRPr="000B5912">
              <w:rPr>
                <w:rFonts w:cs="Times New Roman"/>
                <w:i/>
              </w:rPr>
              <w:t>Практическая деятельность: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ind w:left="522"/>
              <w:rPr>
                <w:rFonts w:cs="Times New Roman"/>
              </w:rPr>
            </w:pPr>
            <w:r w:rsidRPr="000B5912">
              <w:rPr>
                <w:rFonts w:cs="Times New Roman"/>
              </w:rPr>
              <w:t>строить и интерпретировать различные информационные модели (таблицы, диаграммы, графы, схемы, блок-схемы алгоритмов);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ind w:left="522"/>
              <w:rPr>
                <w:rFonts w:cs="Times New Roman"/>
              </w:rPr>
            </w:pPr>
            <w:r w:rsidRPr="000B5912">
              <w:rPr>
                <w:rFonts w:cs="Times New Roman"/>
              </w:rPr>
              <w:t>преобразовывать объект из одной формы представления информации в другую с минимальными потерями в полноте информации;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ind w:left="522"/>
              <w:rPr>
                <w:rFonts w:cs="Times New Roman"/>
              </w:rPr>
            </w:pPr>
            <w:r w:rsidRPr="000B5912">
              <w:rPr>
                <w:rFonts w:cs="Times New Roman"/>
              </w:rPr>
              <w:t>исследовать с помощью информационных моделей объекты в соответствии с поставленной задачей;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ind w:left="522"/>
              <w:rPr>
                <w:rFonts w:cs="Times New Roman"/>
              </w:rPr>
            </w:pPr>
            <w:r w:rsidRPr="000B5912">
              <w:rPr>
                <w:rFonts w:cs="Times New Roman"/>
              </w:rPr>
              <w:t>работать с готовыми компьютерными моделями из различных предметных областей;</w:t>
            </w:r>
          </w:p>
          <w:p w:rsidR="007758AB" w:rsidRPr="000B5912" w:rsidRDefault="007758AB" w:rsidP="007758AB">
            <w:pPr>
              <w:jc w:val="both"/>
              <w:rPr>
                <w:color w:val="000000"/>
              </w:rPr>
            </w:pPr>
            <w:r w:rsidRPr="000B5912">
              <w:t>создавать однотабличные базы</w:t>
            </w:r>
          </w:p>
        </w:tc>
      </w:tr>
      <w:tr w:rsidR="00EB51AF" w:rsidRPr="000B5912" w:rsidTr="00A93FA8">
        <w:trPr>
          <w:trHeight w:val="4484"/>
        </w:trPr>
        <w:tc>
          <w:tcPr>
            <w:tcW w:w="1101" w:type="dxa"/>
            <w:shd w:val="clear" w:color="auto" w:fill="auto"/>
          </w:tcPr>
          <w:p w:rsidR="00EB51AF" w:rsidRPr="000B5912" w:rsidRDefault="00EB51AF" w:rsidP="007758AB">
            <w:pPr>
              <w:spacing w:before="100" w:beforeAutospacing="1" w:after="240"/>
              <w:jc w:val="center"/>
              <w:rPr>
                <w:b/>
                <w:bCs/>
              </w:rPr>
            </w:pPr>
            <w:r w:rsidRPr="000B5912">
              <w:rPr>
                <w:b/>
                <w:bCs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EB51AF" w:rsidRPr="000B5912" w:rsidRDefault="00EB51AF" w:rsidP="007758AB">
            <w:pPr>
              <w:spacing w:before="100" w:beforeAutospacing="1" w:after="240"/>
              <w:rPr>
                <w:bCs/>
              </w:rPr>
            </w:pPr>
            <w:r w:rsidRPr="000B5912">
              <w:t>Основы алгоритмизации и программирования</w:t>
            </w:r>
          </w:p>
        </w:tc>
        <w:tc>
          <w:tcPr>
            <w:tcW w:w="1559" w:type="dxa"/>
            <w:shd w:val="clear" w:color="auto" w:fill="auto"/>
          </w:tcPr>
          <w:p w:rsidR="00EB51AF" w:rsidRPr="000B5912" w:rsidRDefault="00EB51AF" w:rsidP="007758AB">
            <w:pPr>
              <w:spacing w:before="100" w:beforeAutospacing="1" w:after="240"/>
              <w:jc w:val="center"/>
              <w:rPr>
                <w:bCs/>
              </w:rPr>
            </w:pPr>
          </w:p>
          <w:p w:rsidR="00EB51AF" w:rsidRPr="000B5912" w:rsidRDefault="00EB51AF" w:rsidP="007758AB">
            <w:pPr>
              <w:spacing w:before="100" w:beforeAutospacing="1" w:after="240"/>
              <w:jc w:val="center"/>
              <w:rPr>
                <w:bCs/>
              </w:rPr>
            </w:pPr>
            <w:r w:rsidRPr="000B5912">
              <w:rPr>
                <w:bCs/>
              </w:rPr>
              <w:t>8 ч</w:t>
            </w:r>
          </w:p>
        </w:tc>
        <w:tc>
          <w:tcPr>
            <w:tcW w:w="9810" w:type="dxa"/>
          </w:tcPr>
          <w:p w:rsidR="00EB51AF" w:rsidRPr="000B5912" w:rsidRDefault="00EB51AF" w:rsidP="007758AB">
            <w:pPr>
              <w:pStyle w:val="Standard"/>
              <w:rPr>
                <w:rFonts w:cs="Times New Roman"/>
                <w:i/>
              </w:rPr>
            </w:pPr>
            <w:r w:rsidRPr="000B5912">
              <w:rPr>
                <w:rFonts w:cs="Times New Roman"/>
                <w:i/>
              </w:rPr>
              <w:t>Аналитическая деятельность:</w:t>
            </w:r>
          </w:p>
          <w:p w:rsidR="00EB51AF" w:rsidRPr="000B5912" w:rsidRDefault="00EB51AF" w:rsidP="007758AB">
            <w:pPr>
              <w:pStyle w:val="Standard"/>
              <w:numPr>
                <w:ilvl w:val="0"/>
                <w:numId w:val="22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анализировать готовые программы;</w:t>
            </w:r>
          </w:p>
          <w:p w:rsidR="00EB51AF" w:rsidRPr="000B5912" w:rsidRDefault="00EB51AF" w:rsidP="007758AB">
            <w:pPr>
              <w:pStyle w:val="Standard"/>
              <w:numPr>
                <w:ilvl w:val="0"/>
                <w:numId w:val="22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определять по программе, для решения какой задачи она предназначена;</w:t>
            </w:r>
          </w:p>
          <w:p w:rsidR="00EB51AF" w:rsidRPr="000B5912" w:rsidRDefault="00EB51AF" w:rsidP="007758AB">
            <w:pPr>
              <w:pStyle w:val="Standard"/>
              <w:numPr>
                <w:ilvl w:val="0"/>
                <w:numId w:val="22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выделять этапы решения задачи на компьютере.</w:t>
            </w:r>
          </w:p>
          <w:p w:rsidR="00EB51AF" w:rsidRPr="000B5912" w:rsidRDefault="00EB51AF" w:rsidP="007758AB">
            <w:pPr>
              <w:pStyle w:val="Standard"/>
              <w:rPr>
                <w:rFonts w:cs="Times New Roman"/>
                <w:i/>
              </w:rPr>
            </w:pPr>
            <w:r w:rsidRPr="000B5912">
              <w:rPr>
                <w:rFonts w:cs="Times New Roman"/>
                <w:i/>
              </w:rPr>
              <w:t>Практическая деятельность:</w:t>
            </w:r>
          </w:p>
          <w:p w:rsidR="00EB51AF" w:rsidRPr="000B5912" w:rsidRDefault="00EB51AF" w:rsidP="007758AB">
            <w:pPr>
              <w:pStyle w:val="Standard"/>
              <w:numPr>
                <w:ilvl w:val="0"/>
                <w:numId w:val="22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:rsidR="00EB51AF" w:rsidRPr="000B5912" w:rsidRDefault="00EB51AF" w:rsidP="007758AB">
            <w:pPr>
              <w:pStyle w:val="Standard"/>
              <w:numPr>
                <w:ilvl w:val="0"/>
                <w:numId w:val="22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EB51AF" w:rsidRPr="000B5912" w:rsidRDefault="00EB51AF" w:rsidP="007758AB">
            <w:pPr>
              <w:pStyle w:val="Standard"/>
              <w:numPr>
                <w:ilvl w:val="0"/>
                <w:numId w:val="22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разрабатывать программы, содержащие оператор (операторы) цикла;</w:t>
            </w:r>
          </w:p>
          <w:p w:rsidR="00EB51AF" w:rsidRPr="000B5912" w:rsidRDefault="00EB51AF" w:rsidP="007758AB">
            <w:pPr>
              <w:pStyle w:val="Standard"/>
              <w:numPr>
                <w:ilvl w:val="0"/>
                <w:numId w:val="22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разрабатывать программы, содержащие подпрограмму;</w:t>
            </w:r>
          </w:p>
          <w:p w:rsidR="00EB51AF" w:rsidRPr="000B5912" w:rsidRDefault="00EB51AF" w:rsidP="007758AB">
            <w:pPr>
              <w:pStyle w:val="Standard"/>
              <w:numPr>
                <w:ilvl w:val="0"/>
                <w:numId w:val="22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разрабатывать программы для обработки одномерного массива:</w:t>
            </w:r>
          </w:p>
          <w:p w:rsidR="00EB51AF" w:rsidRPr="000B5912" w:rsidRDefault="00EB51AF" w:rsidP="007758AB">
            <w:pPr>
              <w:pStyle w:val="Standard"/>
              <w:numPr>
                <w:ilvl w:val="1"/>
                <w:numId w:val="22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нахождение минимального (максимального) значения в данном массиве;</w:t>
            </w:r>
          </w:p>
          <w:p w:rsidR="00EB51AF" w:rsidRPr="000B5912" w:rsidRDefault="00EB51AF" w:rsidP="007758AB">
            <w:pPr>
              <w:pStyle w:val="Standard"/>
              <w:numPr>
                <w:ilvl w:val="1"/>
                <w:numId w:val="22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 xml:space="preserve">подсчёт количества элементов массива, удовлетворяющих некоторому условию; </w:t>
            </w:r>
          </w:p>
          <w:p w:rsidR="00EB51AF" w:rsidRPr="000B5912" w:rsidRDefault="00EB51AF" w:rsidP="007758AB">
            <w:pPr>
              <w:pStyle w:val="Standard"/>
              <w:numPr>
                <w:ilvl w:val="1"/>
                <w:numId w:val="22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нахождение суммы всех элементов массива;</w:t>
            </w:r>
          </w:p>
          <w:p w:rsidR="00EB51AF" w:rsidRPr="000B5912" w:rsidRDefault="00EB51AF" w:rsidP="007758AB">
            <w:pPr>
              <w:pStyle w:val="Standard"/>
              <w:numPr>
                <w:ilvl w:val="1"/>
                <w:numId w:val="22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нахождение количества и суммы всех четных элементов в массиве;</w:t>
            </w:r>
          </w:p>
          <w:p w:rsidR="00EB51AF" w:rsidRPr="000B5912" w:rsidRDefault="00EB51AF" w:rsidP="007758AB">
            <w:pPr>
              <w:pStyle w:val="Standard"/>
              <w:numPr>
                <w:ilvl w:val="1"/>
                <w:numId w:val="22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сортировка элементов массива  и пр.</w:t>
            </w:r>
          </w:p>
          <w:p w:rsidR="00EB51AF" w:rsidRPr="000B5912" w:rsidRDefault="00EB51AF" w:rsidP="007758AB">
            <w:pPr>
              <w:pStyle w:val="Standard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7758AB" w:rsidRPr="000B5912" w:rsidTr="003E462E">
        <w:tc>
          <w:tcPr>
            <w:tcW w:w="1101" w:type="dxa"/>
            <w:shd w:val="clear" w:color="auto" w:fill="auto"/>
          </w:tcPr>
          <w:p w:rsidR="007758AB" w:rsidRPr="000B5912" w:rsidRDefault="000700C3" w:rsidP="007758AB">
            <w:pPr>
              <w:spacing w:before="100" w:beforeAutospacing="1" w:after="240"/>
              <w:jc w:val="center"/>
              <w:rPr>
                <w:b/>
                <w:bCs/>
              </w:rPr>
            </w:pPr>
            <w:r w:rsidRPr="000B5912">
              <w:rPr>
                <w:b/>
                <w:bCs/>
              </w:rPr>
              <w:lastRenderedPageBreak/>
              <w:t>4</w:t>
            </w:r>
          </w:p>
        </w:tc>
        <w:tc>
          <w:tcPr>
            <w:tcW w:w="3118" w:type="dxa"/>
            <w:shd w:val="clear" w:color="auto" w:fill="auto"/>
          </w:tcPr>
          <w:p w:rsidR="007758AB" w:rsidRPr="000B5912" w:rsidRDefault="007758AB" w:rsidP="00D67BD8">
            <w:r w:rsidRPr="000B5912">
              <w:t xml:space="preserve">Обработка числовой информации в электронных таблицах </w:t>
            </w:r>
          </w:p>
        </w:tc>
        <w:tc>
          <w:tcPr>
            <w:tcW w:w="1559" w:type="dxa"/>
            <w:shd w:val="clear" w:color="auto" w:fill="auto"/>
          </w:tcPr>
          <w:p w:rsidR="007758AB" w:rsidRPr="000B5912" w:rsidRDefault="00EB51AF" w:rsidP="007758AB">
            <w:pPr>
              <w:spacing w:before="100" w:beforeAutospacing="1" w:after="240"/>
              <w:jc w:val="center"/>
              <w:rPr>
                <w:bCs/>
              </w:rPr>
            </w:pPr>
            <w:r w:rsidRPr="000B5912">
              <w:rPr>
                <w:bCs/>
              </w:rPr>
              <w:t>6</w:t>
            </w:r>
            <w:r w:rsidR="007758AB" w:rsidRPr="000B5912">
              <w:rPr>
                <w:bCs/>
              </w:rPr>
              <w:t xml:space="preserve"> ч </w:t>
            </w:r>
          </w:p>
        </w:tc>
        <w:tc>
          <w:tcPr>
            <w:tcW w:w="9810" w:type="dxa"/>
          </w:tcPr>
          <w:p w:rsidR="007758AB" w:rsidRPr="000B5912" w:rsidRDefault="007758AB" w:rsidP="007758AB">
            <w:pPr>
              <w:pStyle w:val="Standard"/>
              <w:rPr>
                <w:rFonts w:cs="Times New Roman"/>
                <w:i/>
              </w:rPr>
            </w:pPr>
            <w:r w:rsidRPr="000B5912">
              <w:rPr>
                <w:rFonts w:cs="Times New Roman"/>
                <w:i/>
              </w:rPr>
              <w:t>Аналитическая деятельность: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анализировать пользовательский интерфейс используемого программного средства;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7758AB" w:rsidRPr="000B5912" w:rsidRDefault="007758AB" w:rsidP="007758AB">
            <w:pPr>
              <w:pStyle w:val="Standard"/>
              <w:rPr>
                <w:rFonts w:cs="Times New Roman"/>
                <w:i/>
              </w:rPr>
            </w:pPr>
            <w:r w:rsidRPr="000B5912">
              <w:rPr>
                <w:rFonts w:cs="Times New Roman"/>
                <w:i/>
              </w:rPr>
              <w:t>Практическая деятельность: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создавать электронные таблицы, выполнять в них расчёты по встроенным и вводимым пользователем формулам;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строить  диаграммы и графики в электронных таблицах.</w:t>
            </w:r>
          </w:p>
          <w:p w:rsidR="007758AB" w:rsidRPr="000B5912" w:rsidRDefault="007758AB" w:rsidP="007758AB">
            <w:pPr>
              <w:pStyle w:val="Standard"/>
              <w:rPr>
                <w:rFonts w:cs="Times New Roman"/>
                <w:i/>
              </w:rPr>
            </w:pPr>
          </w:p>
        </w:tc>
      </w:tr>
      <w:tr w:rsidR="007758AB" w:rsidRPr="000B5912" w:rsidTr="003E462E">
        <w:tc>
          <w:tcPr>
            <w:tcW w:w="1101" w:type="dxa"/>
            <w:shd w:val="clear" w:color="auto" w:fill="auto"/>
          </w:tcPr>
          <w:p w:rsidR="007758AB" w:rsidRPr="000B5912" w:rsidRDefault="00D61B95" w:rsidP="007758AB">
            <w:pPr>
              <w:spacing w:before="100" w:beforeAutospacing="1" w:after="240"/>
              <w:jc w:val="center"/>
              <w:rPr>
                <w:b/>
                <w:bCs/>
              </w:rPr>
            </w:pPr>
            <w:r w:rsidRPr="000B5912">
              <w:rPr>
                <w:b/>
                <w:bCs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7758AB" w:rsidRPr="000B5912" w:rsidRDefault="007758AB" w:rsidP="00D67BD8">
            <w:r w:rsidRPr="000B5912">
              <w:t xml:space="preserve">Коммуникационные технологии </w:t>
            </w:r>
          </w:p>
        </w:tc>
        <w:tc>
          <w:tcPr>
            <w:tcW w:w="1559" w:type="dxa"/>
            <w:shd w:val="clear" w:color="auto" w:fill="auto"/>
          </w:tcPr>
          <w:p w:rsidR="007758AB" w:rsidRPr="000B5912" w:rsidRDefault="000700C3" w:rsidP="00EB51AF">
            <w:pPr>
              <w:spacing w:before="100" w:beforeAutospacing="1" w:after="240"/>
              <w:jc w:val="center"/>
              <w:rPr>
                <w:bCs/>
              </w:rPr>
            </w:pPr>
            <w:r w:rsidRPr="000B5912">
              <w:rPr>
                <w:bCs/>
              </w:rPr>
              <w:t>1</w:t>
            </w:r>
            <w:r w:rsidR="00EB51AF" w:rsidRPr="000B5912">
              <w:rPr>
                <w:bCs/>
              </w:rPr>
              <w:t>0</w:t>
            </w:r>
            <w:r w:rsidR="007758AB" w:rsidRPr="000B5912">
              <w:rPr>
                <w:bCs/>
              </w:rPr>
              <w:t xml:space="preserve"> ч </w:t>
            </w:r>
          </w:p>
        </w:tc>
        <w:tc>
          <w:tcPr>
            <w:tcW w:w="9810" w:type="dxa"/>
          </w:tcPr>
          <w:p w:rsidR="007758AB" w:rsidRPr="000B5912" w:rsidRDefault="007758AB" w:rsidP="007758AB">
            <w:pPr>
              <w:pStyle w:val="Standard"/>
              <w:rPr>
                <w:rFonts w:cs="Times New Roman"/>
                <w:i/>
              </w:rPr>
            </w:pPr>
            <w:r w:rsidRPr="000B5912">
              <w:rPr>
                <w:rFonts w:cs="Times New Roman"/>
                <w:i/>
              </w:rPr>
              <w:t>Аналитическая деятельность: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выявлять общие черты и отличия способов взаимодействия на основе компьютерных сетей;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анализировать доменные имена компьютеров и адреса документов в Интернете;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 xml:space="preserve">приводить примеры ситуаций, в которых требуется поиск информации; 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анализировать и сопоставлять различные источники информации, оценивать достоверность найденной информации.</w:t>
            </w:r>
          </w:p>
          <w:p w:rsidR="007758AB" w:rsidRPr="000B5912" w:rsidRDefault="007758AB" w:rsidP="007758AB">
            <w:pPr>
              <w:pStyle w:val="Standard"/>
              <w:rPr>
                <w:rFonts w:cs="Times New Roman"/>
                <w:i/>
              </w:rPr>
            </w:pPr>
            <w:r w:rsidRPr="000B5912">
              <w:rPr>
                <w:rFonts w:cs="Times New Roman"/>
                <w:i/>
              </w:rPr>
              <w:t xml:space="preserve">Практическая деятельность: 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осуществлять взаимодействие посредством электронной почты, чата, форума;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определять минимальное время, необходимое для передачи известного объёма данных по каналу связи с известными характеристиками;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проводить поиск информации в сети Интернет по запросам с использованием логических операций;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создавать с использованием конструкторов (шаблонов)  комплексные информационные объекты в виде веб-странички,  включающей графические объекты;</w:t>
            </w:r>
          </w:p>
          <w:p w:rsidR="007758AB" w:rsidRPr="000B5912" w:rsidRDefault="007758AB" w:rsidP="007758AB">
            <w:pPr>
              <w:pStyle w:val="Standard"/>
              <w:numPr>
                <w:ilvl w:val="0"/>
                <w:numId w:val="21"/>
              </w:numPr>
              <w:rPr>
                <w:rFonts w:cs="Times New Roman"/>
              </w:rPr>
            </w:pPr>
            <w:r w:rsidRPr="000B5912">
              <w:rPr>
                <w:rFonts w:cs="Times New Roman"/>
              </w:rPr>
              <w:t>проявлять избирательность в работе с информацией, исходя из морально-этических соображений, позитивных социальных установок и интересов индивидуального развития.</w:t>
            </w:r>
          </w:p>
          <w:p w:rsidR="007758AB" w:rsidRPr="000B5912" w:rsidRDefault="007758AB" w:rsidP="007758AB">
            <w:pPr>
              <w:pStyle w:val="Standard"/>
              <w:rPr>
                <w:rFonts w:cs="Times New Roman"/>
                <w:i/>
              </w:rPr>
            </w:pPr>
          </w:p>
        </w:tc>
      </w:tr>
      <w:tr w:rsidR="007758AB" w:rsidRPr="000B5912" w:rsidTr="003E462E">
        <w:tc>
          <w:tcPr>
            <w:tcW w:w="1101" w:type="dxa"/>
            <w:shd w:val="clear" w:color="auto" w:fill="auto"/>
          </w:tcPr>
          <w:p w:rsidR="007758AB" w:rsidRPr="000B5912" w:rsidRDefault="00D61B95" w:rsidP="007758AB">
            <w:pPr>
              <w:spacing w:before="100" w:beforeAutospacing="1" w:after="240"/>
              <w:jc w:val="center"/>
              <w:rPr>
                <w:b/>
                <w:bCs/>
              </w:rPr>
            </w:pPr>
            <w:r w:rsidRPr="000B5912">
              <w:rPr>
                <w:b/>
                <w:bCs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7758AB" w:rsidRPr="000B5912" w:rsidRDefault="00A2331B" w:rsidP="00D67BD8">
            <w:r w:rsidRPr="000B5912">
              <w:t xml:space="preserve">Итоговое повторение </w:t>
            </w:r>
          </w:p>
        </w:tc>
        <w:tc>
          <w:tcPr>
            <w:tcW w:w="1559" w:type="dxa"/>
            <w:shd w:val="clear" w:color="auto" w:fill="auto"/>
          </w:tcPr>
          <w:p w:rsidR="007758AB" w:rsidRPr="000B5912" w:rsidRDefault="00EB51AF" w:rsidP="007758AB">
            <w:pPr>
              <w:spacing w:before="100" w:beforeAutospacing="1" w:after="240"/>
              <w:jc w:val="center"/>
              <w:rPr>
                <w:bCs/>
              </w:rPr>
            </w:pPr>
            <w:r w:rsidRPr="000B5912">
              <w:rPr>
                <w:bCs/>
              </w:rPr>
              <w:t>2</w:t>
            </w:r>
            <w:r w:rsidR="00A2331B" w:rsidRPr="000B5912">
              <w:rPr>
                <w:bCs/>
              </w:rPr>
              <w:t xml:space="preserve">ч </w:t>
            </w:r>
          </w:p>
        </w:tc>
        <w:tc>
          <w:tcPr>
            <w:tcW w:w="9810" w:type="dxa"/>
          </w:tcPr>
          <w:p w:rsidR="007758AB" w:rsidRPr="000B5912" w:rsidRDefault="00A2331B" w:rsidP="007758AB">
            <w:pPr>
              <w:pStyle w:val="Standard"/>
              <w:rPr>
                <w:rFonts w:cs="Times New Roman"/>
                <w:i/>
              </w:rPr>
            </w:pPr>
            <w:r w:rsidRPr="000B5912">
              <w:rPr>
                <w:rFonts w:cs="Times New Roman"/>
              </w:rPr>
              <w:t>Уроки обобщения и систематизации знаний</w:t>
            </w:r>
          </w:p>
        </w:tc>
      </w:tr>
    </w:tbl>
    <w:p w:rsidR="00951489" w:rsidRPr="000B5912" w:rsidRDefault="00951489" w:rsidP="007758AB">
      <w:pPr>
        <w:ind w:left="142"/>
        <w:rPr>
          <w:b/>
        </w:rPr>
      </w:pPr>
    </w:p>
    <w:p w:rsidR="000B5912" w:rsidRDefault="000B5912" w:rsidP="00E03D3E">
      <w:pPr>
        <w:ind w:right="385"/>
        <w:jc w:val="center"/>
        <w:rPr>
          <w:b/>
        </w:rPr>
      </w:pPr>
    </w:p>
    <w:p w:rsidR="000B5912" w:rsidRDefault="000B5912" w:rsidP="00E03D3E">
      <w:pPr>
        <w:ind w:right="385"/>
        <w:jc w:val="center"/>
        <w:rPr>
          <w:b/>
        </w:rPr>
      </w:pPr>
    </w:p>
    <w:p w:rsidR="002A145E" w:rsidRPr="000B5912" w:rsidRDefault="00E31C99" w:rsidP="00E03D3E">
      <w:pPr>
        <w:ind w:right="385"/>
        <w:jc w:val="center"/>
        <w:rPr>
          <w:b/>
        </w:rPr>
      </w:pPr>
      <w:r w:rsidRPr="000B5912">
        <w:rPr>
          <w:b/>
        </w:rPr>
        <w:lastRenderedPageBreak/>
        <w:t>Календарно-тематическое планирование</w:t>
      </w:r>
    </w:p>
    <w:p w:rsidR="00EB51AF" w:rsidRPr="000B5912" w:rsidRDefault="00EB51AF" w:rsidP="00E03D3E">
      <w:pPr>
        <w:ind w:right="385"/>
        <w:jc w:val="center"/>
        <w:rPr>
          <w:b/>
        </w:rPr>
      </w:pPr>
    </w:p>
    <w:tbl>
      <w:tblPr>
        <w:tblW w:w="494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"/>
        <w:gridCol w:w="1020"/>
        <w:gridCol w:w="1017"/>
        <w:gridCol w:w="3748"/>
        <w:gridCol w:w="3541"/>
        <w:gridCol w:w="3541"/>
        <w:gridCol w:w="1561"/>
      </w:tblGrid>
      <w:tr w:rsidR="00D50AC3" w:rsidRPr="000B5912" w:rsidTr="00492D3F">
        <w:trPr>
          <w:cantSplit/>
          <w:tblHeader/>
        </w:trPr>
        <w:tc>
          <w:tcPr>
            <w:tcW w:w="331" w:type="pct"/>
            <w:vAlign w:val="center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rPr>
                <w:b/>
                <w:bCs/>
              </w:rPr>
              <w:t>Номер урока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  <w:rPr>
                <w:b/>
                <w:bCs/>
              </w:rPr>
            </w:pPr>
            <w:r w:rsidRPr="000B5912">
              <w:rPr>
                <w:b/>
                <w:bCs/>
              </w:rPr>
              <w:t xml:space="preserve">Дата </w:t>
            </w:r>
          </w:p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  <w:rPr>
                <w:b/>
                <w:bCs/>
              </w:rPr>
            </w:pPr>
            <w:r w:rsidRPr="000B5912">
              <w:rPr>
                <w:b/>
                <w:bCs/>
              </w:rPr>
              <w:t>план</w:t>
            </w:r>
          </w:p>
        </w:tc>
        <w:tc>
          <w:tcPr>
            <w:tcW w:w="329" w:type="pct"/>
            <w:vAlign w:val="center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  <w:rPr>
                <w:b/>
              </w:rPr>
            </w:pPr>
            <w:r w:rsidRPr="000B5912">
              <w:rPr>
                <w:b/>
              </w:rPr>
              <w:t xml:space="preserve">Дата </w:t>
            </w:r>
          </w:p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rPr>
                <w:b/>
              </w:rPr>
              <w:t>факт</w:t>
            </w:r>
          </w:p>
        </w:tc>
        <w:tc>
          <w:tcPr>
            <w:tcW w:w="1213" w:type="pct"/>
            <w:vAlign w:val="center"/>
          </w:tcPr>
          <w:p w:rsidR="00D50AC3" w:rsidRPr="000B5912" w:rsidRDefault="00D50AC3" w:rsidP="00D50AC3">
            <w:pPr>
              <w:pStyle w:val="ae"/>
              <w:spacing w:after="100" w:afterAutospacing="1"/>
              <w:jc w:val="center"/>
            </w:pPr>
            <w:r w:rsidRPr="000B5912">
              <w:rPr>
                <w:b/>
                <w:bCs/>
              </w:rPr>
              <w:t>Тема урока</w:t>
            </w:r>
          </w:p>
        </w:tc>
        <w:tc>
          <w:tcPr>
            <w:tcW w:w="1146" w:type="pct"/>
            <w:shd w:val="clear" w:color="auto" w:fill="auto"/>
          </w:tcPr>
          <w:p w:rsidR="00D50AC3" w:rsidRPr="000B5912" w:rsidRDefault="00D50AC3" w:rsidP="00D50AC3">
            <w:pPr>
              <w:widowControl w:val="0"/>
              <w:suppressAutoHyphens/>
              <w:autoSpaceDN w:val="0"/>
              <w:spacing w:after="160" w:line="259" w:lineRule="auto"/>
              <w:jc w:val="center"/>
              <w:textAlignment w:val="baseline"/>
              <w:rPr>
                <w:rFonts w:eastAsia="Andale Sans UI"/>
                <w:b/>
                <w:kern w:val="3"/>
              </w:rPr>
            </w:pPr>
            <w:r w:rsidRPr="000B5912">
              <w:rPr>
                <w:rFonts w:eastAsia="Andale Sans UI"/>
                <w:b/>
                <w:kern w:val="3"/>
              </w:rPr>
              <w:t>Основное содержание уроков</w:t>
            </w:r>
          </w:p>
        </w:tc>
        <w:tc>
          <w:tcPr>
            <w:tcW w:w="1146" w:type="pct"/>
            <w:shd w:val="clear" w:color="auto" w:fill="auto"/>
          </w:tcPr>
          <w:p w:rsidR="00D50AC3" w:rsidRPr="000B5912" w:rsidRDefault="00D50AC3" w:rsidP="00D50AC3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b/>
                <w:kern w:val="3"/>
              </w:rPr>
            </w:pPr>
            <w:r w:rsidRPr="000B5912">
              <w:rPr>
                <w:rFonts w:eastAsia="Andale Sans UI"/>
                <w:b/>
                <w:kern w:val="3"/>
              </w:rPr>
              <w:t>Характеристика основных видов деятельности</w:t>
            </w:r>
          </w:p>
        </w:tc>
        <w:tc>
          <w:tcPr>
            <w:tcW w:w="505" w:type="pct"/>
            <w:vAlign w:val="center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rPr>
                <w:b/>
                <w:bCs/>
              </w:rPr>
              <w:t>Параграф учебника</w:t>
            </w:r>
          </w:p>
        </w:tc>
      </w:tr>
      <w:tr w:rsidR="00D50AC3" w:rsidRPr="000B5912" w:rsidTr="00D50AC3">
        <w:trPr>
          <w:cantSplit/>
          <w:trHeight w:val="360"/>
        </w:trPr>
        <w:tc>
          <w:tcPr>
            <w:tcW w:w="5000" w:type="pct"/>
            <w:gridSpan w:val="7"/>
          </w:tcPr>
          <w:p w:rsidR="00D50AC3" w:rsidRPr="000B5912" w:rsidRDefault="00D50AC3" w:rsidP="00D50AC3">
            <w:pPr>
              <w:pStyle w:val="ae"/>
              <w:spacing w:after="100" w:afterAutospacing="1"/>
              <w:rPr>
                <w:b/>
              </w:rPr>
            </w:pPr>
            <w:r w:rsidRPr="000B5912">
              <w:rPr>
                <w:b/>
              </w:rPr>
              <w:t>Введение (1 час)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1.1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  <w:vAlign w:val="center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13" w:type="pct"/>
            <w:vAlign w:val="center"/>
          </w:tcPr>
          <w:p w:rsidR="00D50AC3" w:rsidRPr="000B5912" w:rsidRDefault="00D50AC3" w:rsidP="00D50AC3">
            <w:pPr>
              <w:pStyle w:val="ae"/>
              <w:spacing w:after="100" w:afterAutospacing="1"/>
              <w:rPr>
                <w:b/>
                <w:bCs/>
              </w:rPr>
            </w:pPr>
            <w:r w:rsidRPr="000B5912"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1146" w:type="pct"/>
            <w:shd w:val="clear" w:color="auto" w:fill="auto"/>
          </w:tcPr>
          <w:p w:rsidR="00D50AC3" w:rsidRPr="000B5912" w:rsidRDefault="00D50AC3" w:rsidP="00D50AC3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</w:p>
        </w:tc>
        <w:tc>
          <w:tcPr>
            <w:tcW w:w="1146" w:type="pct"/>
            <w:shd w:val="clear" w:color="auto" w:fill="auto"/>
          </w:tcPr>
          <w:p w:rsidR="00D50AC3" w:rsidRPr="000B5912" w:rsidRDefault="00D50AC3" w:rsidP="00D50AC3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</w:p>
        </w:tc>
        <w:tc>
          <w:tcPr>
            <w:tcW w:w="505" w:type="pct"/>
            <w:vAlign w:val="center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rPr>
                <w:b/>
                <w:bCs/>
              </w:rPr>
            </w:pPr>
            <w:r w:rsidRPr="000B5912">
              <w:t>Введение.</w:t>
            </w:r>
          </w:p>
        </w:tc>
      </w:tr>
      <w:tr w:rsidR="00D50AC3" w:rsidRPr="000B5912" w:rsidTr="00D50AC3">
        <w:trPr>
          <w:cantSplit/>
        </w:trPr>
        <w:tc>
          <w:tcPr>
            <w:tcW w:w="5000" w:type="pct"/>
            <w:gridSpan w:val="7"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</w:pPr>
            <w:r w:rsidRPr="000B5912">
              <w:rPr>
                <w:b/>
                <w:bCs/>
              </w:rPr>
              <w:t>Тема 1: Моделирование и формализация (8 часов)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2.1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Моделирование как метод познания</w:t>
            </w:r>
          </w:p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 w:val="restart"/>
          </w:tcPr>
          <w:p w:rsidR="00D50AC3" w:rsidRPr="000B5912" w:rsidRDefault="00D50AC3" w:rsidP="00D50AC3">
            <w:pPr>
              <w:ind w:left="61"/>
            </w:pPr>
            <w:r w:rsidRPr="000B5912">
              <w:t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  Использование моделей в практической деятельности. Виды информационных моделей (словесное описание, таблица, график, диаграмма, формула, чертёж, граф, дерево, список и др.) и их назначение. Оценка адекватности модели моделируемому объекту и целям моделирования.</w:t>
            </w:r>
          </w:p>
          <w:p w:rsidR="00D50AC3" w:rsidRPr="000B5912" w:rsidRDefault="00D50AC3" w:rsidP="00D50AC3">
            <w:pPr>
              <w:ind w:left="61"/>
            </w:pPr>
            <w:r w:rsidRPr="000B5912">
              <w:t>Графы, деревья, списки и их применение при моделировании природных и экономических явлений, при хранении и поиске данных.</w:t>
            </w:r>
          </w:p>
          <w:p w:rsidR="00D50AC3" w:rsidRPr="000B5912" w:rsidRDefault="00D50AC3" w:rsidP="00D50AC3">
            <w:pPr>
              <w:ind w:left="61"/>
            </w:pPr>
            <w:r w:rsidRPr="000B5912">
              <w:lastRenderedPageBreak/>
              <w:t xml:space="preserve">Компьютерное моделирование. Примеры использования компьютерных моделей при решении практических задач. </w:t>
            </w:r>
          </w:p>
          <w:p w:rsidR="00D50AC3" w:rsidRPr="000B5912" w:rsidRDefault="00D50AC3" w:rsidP="00D50AC3">
            <w:pPr>
              <w:ind w:left="61"/>
            </w:pPr>
            <w:r w:rsidRPr="000B5912">
              <w:t>Реляционные базы данных. Основные понятия, типы данных, системы управления базами данных и принципы работы с ними.  Ввод и редактирование записей. Поиск, удаление и сортировка данных.</w:t>
            </w:r>
          </w:p>
        </w:tc>
        <w:tc>
          <w:tcPr>
            <w:tcW w:w="1146" w:type="pct"/>
            <w:vMerge w:val="restart"/>
          </w:tcPr>
          <w:p w:rsidR="00D50AC3" w:rsidRPr="000B5912" w:rsidRDefault="00D50AC3" w:rsidP="00D50AC3">
            <w:pPr>
              <w:ind w:left="61"/>
            </w:pPr>
            <w:r w:rsidRPr="000B5912">
              <w:lastRenderedPageBreak/>
              <w:t>Аналитическая деятельность:</w:t>
            </w:r>
          </w:p>
          <w:p w:rsidR="00D50AC3" w:rsidRPr="000B5912" w:rsidRDefault="00D50AC3" w:rsidP="00D50AC3">
            <w:pPr>
              <w:ind w:left="61"/>
            </w:pPr>
            <w:r w:rsidRPr="000B5912">
              <w:t>•</w:t>
            </w:r>
            <w:r w:rsidRPr="000B5912">
              <w:tab/>
              <w:t>различать натурные и информационные модели, изучаемые в школе, встречающиеся в жизни;</w:t>
            </w:r>
          </w:p>
          <w:p w:rsidR="00D50AC3" w:rsidRPr="000B5912" w:rsidRDefault="00D50AC3" w:rsidP="00D50AC3">
            <w:pPr>
              <w:ind w:left="61"/>
            </w:pPr>
            <w:r w:rsidRPr="000B5912">
              <w:t>•</w:t>
            </w:r>
            <w:r w:rsidRPr="000B5912">
              <w:tab/>
              <w:t>осуществлять системный анализ объекта, выделять среди его свойств существенные свойства с точки зрения целей моделирования;</w:t>
            </w:r>
          </w:p>
          <w:p w:rsidR="00D50AC3" w:rsidRPr="000B5912" w:rsidRDefault="00D50AC3" w:rsidP="00D50AC3">
            <w:pPr>
              <w:ind w:left="61"/>
            </w:pPr>
            <w:r w:rsidRPr="000B5912">
              <w:t>•</w:t>
            </w:r>
            <w:r w:rsidRPr="000B5912">
              <w:tab/>
              <w:t>оценивать адекватность модели моделируемому объекту и целям моделирования;</w:t>
            </w:r>
          </w:p>
          <w:p w:rsidR="00D50AC3" w:rsidRPr="000B5912" w:rsidRDefault="00D50AC3" w:rsidP="00D50AC3">
            <w:pPr>
              <w:ind w:left="61"/>
            </w:pPr>
            <w:r w:rsidRPr="000B5912">
              <w:t>•</w:t>
            </w:r>
            <w:r w:rsidRPr="000B5912">
              <w:tab/>
              <w:t>определять вид информационной модели в зависимости от стоящей задачи;</w:t>
            </w:r>
          </w:p>
          <w:p w:rsidR="00D50AC3" w:rsidRPr="000B5912" w:rsidRDefault="00D50AC3" w:rsidP="00D50AC3">
            <w:pPr>
              <w:ind w:left="61"/>
            </w:pPr>
            <w:r w:rsidRPr="000B5912">
              <w:t>•</w:t>
            </w:r>
            <w:r w:rsidRPr="000B5912">
              <w:tab/>
              <w:t xml:space="preserve">приводить примеры использования таблиц, диаграмм, схем, графов и т.д. при описании объектов </w:t>
            </w:r>
            <w:r w:rsidRPr="000B5912">
              <w:lastRenderedPageBreak/>
              <w:t>окружающего мира.</w:t>
            </w:r>
          </w:p>
          <w:p w:rsidR="00D50AC3" w:rsidRPr="000B5912" w:rsidRDefault="00D50AC3" w:rsidP="00D50AC3">
            <w:pPr>
              <w:ind w:left="61"/>
            </w:pPr>
            <w:r w:rsidRPr="000B5912">
              <w:t>Практическая деятельность:</w:t>
            </w:r>
          </w:p>
          <w:p w:rsidR="00D50AC3" w:rsidRPr="000B5912" w:rsidRDefault="00D50AC3" w:rsidP="00D50AC3">
            <w:pPr>
              <w:ind w:left="61"/>
            </w:pPr>
            <w:r w:rsidRPr="000B5912">
              <w:t>•</w:t>
            </w:r>
            <w:r w:rsidRPr="000B5912">
              <w:tab/>
              <w:t>строить и интерпретировать различные информационные модели (таблицы, диаграммы, графы, схемы, блок-схемы алгоритмов);</w:t>
            </w:r>
          </w:p>
          <w:p w:rsidR="00D50AC3" w:rsidRPr="000B5912" w:rsidRDefault="00D50AC3" w:rsidP="00D50AC3">
            <w:pPr>
              <w:ind w:left="61"/>
            </w:pPr>
            <w:r w:rsidRPr="000B5912">
              <w:t>•</w:t>
            </w:r>
            <w:r w:rsidRPr="000B5912">
              <w:tab/>
              <w:t>преобразовывать объект из одной формы представления информации в другую с минимальными потерями в полноте информации;</w:t>
            </w:r>
          </w:p>
          <w:p w:rsidR="00D50AC3" w:rsidRPr="000B5912" w:rsidRDefault="00D50AC3" w:rsidP="00D50AC3">
            <w:pPr>
              <w:ind w:left="61"/>
            </w:pPr>
            <w:r w:rsidRPr="000B5912">
              <w:t>•</w:t>
            </w:r>
            <w:r w:rsidRPr="000B5912">
              <w:tab/>
              <w:t>исследовать с помощью информационных моделей объекты в соответствии с поставленной задачей;</w:t>
            </w:r>
          </w:p>
          <w:p w:rsidR="00D50AC3" w:rsidRPr="000B5912" w:rsidRDefault="00D50AC3" w:rsidP="00D50AC3">
            <w:pPr>
              <w:ind w:left="61"/>
            </w:pPr>
            <w:r w:rsidRPr="000B5912">
              <w:t>•</w:t>
            </w:r>
            <w:r w:rsidRPr="000B5912">
              <w:tab/>
              <w:t>работать с готовыми компьютерными моделями из различных предметных областей;</w:t>
            </w:r>
          </w:p>
          <w:p w:rsidR="00D50AC3" w:rsidRPr="000B5912" w:rsidRDefault="00D50AC3" w:rsidP="00D50AC3">
            <w:pPr>
              <w:ind w:left="61"/>
            </w:pPr>
            <w:r w:rsidRPr="000B5912">
              <w:t>•</w:t>
            </w:r>
            <w:r w:rsidRPr="000B5912">
              <w:tab/>
              <w:t>создавать однотабличные</w:t>
            </w: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lastRenderedPageBreak/>
              <w:t>§1.1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3.2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Знаковые модели</w:t>
            </w:r>
          </w:p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§1.2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4.3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Графические модели</w:t>
            </w:r>
          </w:p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§1.3.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5.4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Табличные модели</w:t>
            </w:r>
          </w:p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§1.4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6.5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База данных как модель предметной области. Реляционные базы данных.</w:t>
            </w:r>
          </w:p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§1.5.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7.6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Система управления базами данных</w:t>
            </w:r>
          </w:p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§1.6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lastRenderedPageBreak/>
              <w:t>8.7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Создание базы данных. Запросы на выборку данных</w:t>
            </w:r>
          </w:p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§1.6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lastRenderedPageBreak/>
              <w:t>9.8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Обобщение и систематизация основных понятий темы «Моделирование и формализация». Проверочная работа</w:t>
            </w: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f0"/>
              <w:spacing w:before="0"/>
              <w:ind w:left="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f0"/>
              <w:spacing w:before="0"/>
              <w:ind w:left="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f0"/>
              <w:spacing w:before="0"/>
              <w:ind w:left="5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AC3" w:rsidRPr="000B5912" w:rsidTr="00D50AC3">
        <w:trPr>
          <w:cantSplit/>
        </w:trPr>
        <w:tc>
          <w:tcPr>
            <w:tcW w:w="5000" w:type="pct"/>
            <w:gridSpan w:val="7"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rPr>
                <w:b/>
                <w:bCs/>
              </w:rPr>
            </w:pPr>
            <w:r w:rsidRPr="000B5912">
              <w:rPr>
                <w:b/>
                <w:bCs/>
              </w:rPr>
              <w:t>Тема 2: Алгоритмизация и программирование (8 часов)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10.1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Решение задач на компьютере</w:t>
            </w:r>
          </w:p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 w:val="restart"/>
          </w:tcPr>
          <w:p w:rsidR="00D50AC3" w:rsidRPr="000B5912" w:rsidRDefault="00D50AC3" w:rsidP="00D50AC3">
            <w:pPr>
              <w:ind w:left="61"/>
            </w:pPr>
            <w:r w:rsidRPr="000B5912">
      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      </w:r>
          </w:p>
          <w:p w:rsidR="00D50AC3" w:rsidRPr="000B5912" w:rsidRDefault="00D50AC3" w:rsidP="00D50AC3">
            <w:pPr>
              <w:ind w:left="61"/>
            </w:pPr>
            <w:r w:rsidRPr="000B5912">
              <w:lastRenderedPageBreak/>
              <w:t>Линейные программы.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      </w:r>
          </w:p>
          <w:p w:rsidR="00D50AC3" w:rsidRPr="000B5912" w:rsidRDefault="00D50AC3" w:rsidP="00D50AC3">
            <w:pPr>
              <w:ind w:left="61"/>
            </w:pPr>
            <w:r w:rsidRPr="000B5912">
              <w:t xml:space="preserve"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данных с </w:t>
            </w:r>
            <w:r w:rsidRPr="000B5912">
              <w:lastRenderedPageBreak/>
              <w:t xml:space="preserve">использованием промежуточных результатов. </w:t>
            </w:r>
          </w:p>
          <w:p w:rsidR="00D50AC3" w:rsidRPr="000B5912" w:rsidRDefault="00D50AC3" w:rsidP="00D50AC3">
            <w:pPr>
              <w:ind w:left="61"/>
            </w:pPr>
            <w:r w:rsidRPr="000B5912">
              <w:t>Управление, управляющая и управляемая системы, прямая и обратная связь. Управление в живой природе, обществе и технике.</w:t>
            </w:r>
          </w:p>
          <w:p w:rsidR="00D50AC3" w:rsidRPr="000B5912" w:rsidRDefault="00D50AC3" w:rsidP="00D50AC3">
            <w:pPr>
              <w:ind w:left="61"/>
            </w:pPr>
            <w:r w:rsidRPr="000B5912">
      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      </w:r>
          </w:p>
          <w:p w:rsidR="00D50AC3" w:rsidRPr="000B5912" w:rsidRDefault="00D50AC3" w:rsidP="00D50AC3">
            <w:pPr>
              <w:ind w:left="61"/>
            </w:pPr>
            <w:r w:rsidRPr="000B5912">
              <w:t xml:space="preserve">Этапы решения задачи на компьютере: моделирование – разработка алгоритма – кодирование – отладка – тестирование. </w:t>
            </w:r>
          </w:p>
          <w:p w:rsidR="00D50AC3" w:rsidRPr="000B5912" w:rsidRDefault="00D50AC3" w:rsidP="00D50AC3">
            <w:pPr>
              <w:ind w:left="61"/>
            </w:pPr>
            <w:r w:rsidRPr="000B5912">
              <w:t>Решение задач по разработке и выполнению программ в выбранной среде программирования.</w:t>
            </w:r>
          </w:p>
        </w:tc>
        <w:tc>
          <w:tcPr>
            <w:tcW w:w="1146" w:type="pct"/>
            <w:vMerge w:val="restart"/>
          </w:tcPr>
          <w:p w:rsidR="00D50AC3" w:rsidRPr="000B5912" w:rsidRDefault="00D50AC3" w:rsidP="00D50AC3">
            <w:pPr>
              <w:ind w:left="61"/>
              <w:rPr>
                <w:b/>
              </w:rPr>
            </w:pPr>
            <w:r w:rsidRPr="000B5912">
              <w:rPr>
                <w:b/>
              </w:rPr>
              <w:lastRenderedPageBreak/>
              <w:t>Аналитическая деятельность:</w:t>
            </w:r>
          </w:p>
          <w:p w:rsidR="00D50AC3" w:rsidRPr="000B5912" w:rsidRDefault="00D50AC3" w:rsidP="00D50AC3">
            <w:pPr>
              <w:ind w:left="61"/>
            </w:pPr>
            <w:r w:rsidRPr="000B5912">
              <w:t>•</w:t>
            </w:r>
            <w:r w:rsidRPr="000B5912">
              <w:tab/>
              <w:t>анализировать готовые программы;</w:t>
            </w:r>
          </w:p>
          <w:p w:rsidR="00D50AC3" w:rsidRPr="000B5912" w:rsidRDefault="00D50AC3" w:rsidP="00D50AC3">
            <w:pPr>
              <w:ind w:left="61"/>
            </w:pPr>
            <w:r w:rsidRPr="000B5912">
              <w:t>•</w:t>
            </w:r>
            <w:r w:rsidRPr="000B5912">
              <w:tab/>
              <w:t>определять по программе, для решения какой задачи она предназначена;</w:t>
            </w:r>
          </w:p>
          <w:p w:rsidR="00D50AC3" w:rsidRPr="000B5912" w:rsidRDefault="00D50AC3" w:rsidP="00D50AC3">
            <w:pPr>
              <w:ind w:left="61"/>
            </w:pPr>
            <w:r w:rsidRPr="000B5912">
              <w:t>•</w:t>
            </w:r>
            <w:r w:rsidRPr="000B5912">
              <w:tab/>
              <w:t xml:space="preserve">выделять этапы решения </w:t>
            </w:r>
            <w:r w:rsidRPr="000B5912">
              <w:lastRenderedPageBreak/>
              <w:t>задачи на компьютере.</w:t>
            </w:r>
          </w:p>
          <w:p w:rsidR="00D50AC3" w:rsidRPr="000B5912" w:rsidRDefault="00D50AC3" w:rsidP="00D50AC3">
            <w:pPr>
              <w:ind w:left="61"/>
              <w:rPr>
                <w:b/>
              </w:rPr>
            </w:pPr>
            <w:r w:rsidRPr="000B5912">
              <w:rPr>
                <w:b/>
              </w:rPr>
              <w:t>Практическая деятельность:</w:t>
            </w:r>
          </w:p>
          <w:p w:rsidR="00D50AC3" w:rsidRPr="000B5912" w:rsidRDefault="00D50AC3" w:rsidP="00D50AC3">
            <w:pPr>
              <w:ind w:left="61"/>
            </w:pPr>
            <w:r w:rsidRPr="000B5912">
              <w:t>•</w:t>
            </w:r>
            <w:r w:rsidRPr="000B5912">
              <w:tab/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:rsidR="00D50AC3" w:rsidRPr="000B5912" w:rsidRDefault="00D50AC3" w:rsidP="00D50AC3">
            <w:pPr>
              <w:ind w:left="61"/>
            </w:pPr>
            <w:r w:rsidRPr="000B5912">
              <w:t>•</w:t>
            </w:r>
            <w:r w:rsidRPr="000B5912">
              <w:tab/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D50AC3" w:rsidRPr="000B5912" w:rsidRDefault="00D50AC3" w:rsidP="00D50AC3">
            <w:pPr>
              <w:ind w:left="61"/>
            </w:pPr>
            <w:r w:rsidRPr="000B5912">
              <w:t>•</w:t>
            </w:r>
            <w:r w:rsidRPr="000B5912">
              <w:tab/>
              <w:t>разрабатывать программы, содержащие оператор (операторы) цикла;</w:t>
            </w:r>
          </w:p>
          <w:p w:rsidR="00D50AC3" w:rsidRPr="000B5912" w:rsidRDefault="00D50AC3" w:rsidP="00D50AC3">
            <w:pPr>
              <w:ind w:left="61"/>
            </w:pPr>
            <w:r w:rsidRPr="000B5912">
              <w:t>•</w:t>
            </w:r>
            <w:r w:rsidRPr="000B5912">
              <w:tab/>
              <w:t xml:space="preserve">разрабатывать программы, содержащие </w:t>
            </w:r>
            <w:r w:rsidRPr="000B5912">
              <w:lastRenderedPageBreak/>
              <w:t>подпрограмму;</w:t>
            </w:r>
          </w:p>
          <w:p w:rsidR="00D50AC3" w:rsidRPr="000B5912" w:rsidRDefault="00D50AC3" w:rsidP="00D50AC3">
            <w:pPr>
              <w:ind w:left="61"/>
            </w:pPr>
            <w:r w:rsidRPr="000B5912">
              <w:t>•</w:t>
            </w:r>
            <w:r w:rsidRPr="000B5912">
              <w:tab/>
              <w:t>разрабатывать программы для обработки одномерного массива:</w:t>
            </w:r>
          </w:p>
          <w:p w:rsidR="00D50AC3" w:rsidRPr="000B5912" w:rsidRDefault="00D50AC3" w:rsidP="00D50AC3">
            <w:pPr>
              <w:ind w:left="61"/>
            </w:pPr>
            <w:r w:rsidRPr="000B5912">
              <w:t>o</w:t>
            </w:r>
            <w:r w:rsidRPr="000B5912">
              <w:tab/>
              <w:t>нахождение минимального (максимального) значения в данном массиве;</w:t>
            </w:r>
          </w:p>
          <w:p w:rsidR="00D50AC3" w:rsidRPr="000B5912" w:rsidRDefault="00D50AC3" w:rsidP="00D50AC3">
            <w:pPr>
              <w:ind w:left="61"/>
            </w:pPr>
            <w:r w:rsidRPr="000B5912">
              <w:t>o</w:t>
            </w:r>
            <w:r w:rsidRPr="000B5912">
              <w:tab/>
              <w:t xml:space="preserve">подсчёт количества элементов массива, удовлетворяющих некоторому условию; </w:t>
            </w:r>
          </w:p>
          <w:p w:rsidR="00D50AC3" w:rsidRPr="000B5912" w:rsidRDefault="00D50AC3" w:rsidP="00D50AC3">
            <w:pPr>
              <w:ind w:left="61"/>
            </w:pPr>
            <w:r w:rsidRPr="000B5912">
              <w:t>o</w:t>
            </w:r>
            <w:r w:rsidRPr="000B5912">
              <w:tab/>
              <w:t>нахождение суммы всех элементов массива;</w:t>
            </w:r>
          </w:p>
          <w:p w:rsidR="00D50AC3" w:rsidRPr="000B5912" w:rsidRDefault="00D50AC3" w:rsidP="00D50AC3">
            <w:pPr>
              <w:ind w:left="61"/>
            </w:pPr>
            <w:r w:rsidRPr="000B5912">
              <w:t>o</w:t>
            </w:r>
            <w:r w:rsidRPr="000B5912">
              <w:tab/>
              <w:t>нахождение количества и суммы всех четных элементов в массиве;</w:t>
            </w:r>
          </w:p>
          <w:p w:rsidR="00D50AC3" w:rsidRPr="000B5912" w:rsidRDefault="00D50AC3" w:rsidP="00D50AC3">
            <w:pPr>
              <w:ind w:left="61"/>
            </w:pPr>
            <w:r w:rsidRPr="000B5912">
              <w:t>o</w:t>
            </w:r>
            <w:r w:rsidRPr="000B5912">
              <w:tab/>
              <w:t>сортировка элементов массива  и пр.</w:t>
            </w: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lastRenderedPageBreak/>
              <w:t>§2.1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11.2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Одномерные массивы целых чисел. Описание, заполнение, вывод массива.</w:t>
            </w:r>
          </w:p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§2.2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lastRenderedPageBreak/>
              <w:t>12.3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Вычисление суммы элементов массива</w:t>
            </w:r>
          </w:p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§2.2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lastRenderedPageBreak/>
              <w:t>13.4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Последовательный поиск в массиве</w:t>
            </w:r>
          </w:p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§2.2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14.5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Сортировка массива</w:t>
            </w:r>
          </w:p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§2.2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15.6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Конструирование алгоритмов</w:t>
            </w:r>
          </w:p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§2.3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16.7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Запись вспомогательных алгоритмов на  языке Паскаль</w:t>
            </w:r>
          </w:p>
          <w:p w:rsidR="00D50AC3" w:rsidRPr="000B5912" w:rsidRDefault="00D50AC3" w:rsidP="00D50AC3">
            <w:pPr>
              <w:pStyle w:val="ae"/>
              <w:spacing w:after="100" w:afterAutospacing="1"/>
            </w:pPr>
          </w:p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§2.4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lastRenderedPageBreak/>
              <w:t>17.8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Алгоритмы управления. Обобщение и систематизация основных понятий темы «Алгоритмизация и программирование». Проверочная работа</w:t>
            </w: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§2.5</w:t>
            </w:r>
          </w:p>
        </w:tc>
      </w:tr>
      <w:tr w:rsidR="00D50AC3" w:rsidRPr="000B5912" w:rsidTr="00D50AC3">
        <w:trPr>
          <w:cantSplit/>
        </w:trPr>
        <w:tc>
          <w:tcPr>
            <w:tcW w:w="5000" w:type="pct"/>
            <w:gridSpan w:val="7"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rPr>
                <w:b/>
                <w:bCs/>
              </w:rPr>
            </w:pPr>
            <w:r w:rsidRPr="000B5912">
              <w:rPr>
                <w:b/>
                <w:bCs/>
              </w:rPr>
              <w:lastRenderedPageBreak/>
              <w:t>Тема 3: Обработка числовой информации (6 часов)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lastRenderedPageBreak/>
              <w:t>18.1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0B5912">
              <w:rPr>
                <w:rFonts w:ascii="Times New Roman" w:hAnsi="Times New Roman"/>
                <w:sz w:val="24"/>
                <w:szCs w:val="24"/>
              </w:rPr>
              <w:t>Интерфейс электронных таблиц. Данные в ячейках таблицы. Основные режимы работы.</w:t>
            </w:r>
          </w:p>
        </w:tc>
        <w:tc>
          <w:tcPr>
            <w:tcW w:w="1146" w:type="pct"/>
            <w:vMerge w:val="restart"/>
            <w:shd w:val="clear" w:color="auto" w:fill="auto"/>
          </w:tcPr>
          <w:p w:rsidR="00D50AC3" w:rsidRPr="000B5912" w:rsidRDefault="00D50AC3" w:rsidP="00D50AC3">
            <w:pPr>
              <w:widowControl w:val="0"/>
              <w:suppressAutoHyphens/>
              <w:autoSpaceDN w:val="0"/>
              <w:spacing w:after="160" w:line="480" w:lineRule="auto"/>
              <w:textAlignment w:val="baseline"/>
              <w:rPr>
                <w:rFonts w:eastAsia="Andale Sans UI"/>
                <w:kern w:val="3"/>
              </w:rPr>
            </w:pPr>
            <w:r w:rsidRPr="000B5912">
              <w:rPr>
                <w:rFonts w:eastAsia="Andale Sans UI"/>
                <w:bCs/>
                <w:kern w:val="3"/>
              </w:rPr>
              <w:t>Электронные (динамические) таблицы. Относительные, абсолютные и смешанные ссылки. Использование формул. Выполнение расчётов. Построение графиков и диаграмм. Понятие о сортировке (упорядочивании) данных</w:t>
            </w:r>
          </w:p>
        </w:tc>
        <w:tc>
          <w:tcPr>
            <w:tcW w:w="1146" w:type="pct"/>
            <w:vMerge w:val="restart"/>
            <w:shd w:val="clear" w:color="auto" w:fill="auto"/>
          </w:tcPr>
          <w:p w:rsidR="00D50AC3" w:rsidRPr="000B5912" w:rsidRDefault="00D50AC3" w:rsidP="00D50AC3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i/>
                <w:kern w:val="3"/>
              </w:rPr>
            </w:pPr>
            <w:r w:rsidRPr="000B5912">
              <w:rPr>
                <w:rFonts w:eastAsia="Andale Sans UI"/>
                <w:i/>
                <w:kern w:val="3"/>
              </w:rPr>
              <w:t>Аналитическая деятельность:</w:t>
            </w:r>
          </w:p>
          <w:p w:rsidR="00D50AC3" w:rsidRPr="000B5912" w:rsidRDefault="00D50AC3" w:rsidP="00D50AC3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  <w:r w:rsidRPr="000B5912">
              <w:rPr>
                <w:rFonts w:eastAsia="Andale Sans UI"/>
                <w:kern w:val="3"/>
              </w:rPr>
              <w:t>анализировать пользовательский интерфейс используемого программного средства;</w:t>
            </w:r>
          </w:p>
          <w:p w:rsidR="00D50AC3" w:rsidRPr="000B5912" w:rsidRDefault="00D50AC3" w:rsidP="00D50AC3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  <w:r w:rsidRPr="000B5912">
              <w:rPr>
                <w:rFonts w:eastAsia="Andale Sans UI"/>
                <w:kern w:val="3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D50AC3" w:rsidRPr="000B5912" w:rsidRDefault="00D50AC3" w:rsidP="00D50AC3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  <w:r w:rsidRPr="000B5912">
              <w:rPr>
                <w:rFonts w:eastAsia="Andale Sans UI"/>
                <w:kern w:val="3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D50AC3" w:rsidRPr="000B5912" w:rsidRDefault="00D50AC3" w:rsidP="00D50AC3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i/>
                <w:kern w:val="3"/>
              </w:rPr>
            </w:pPr>
            <w:r w:rsidRPr="000B5912">
              <w:rPr>
                <w:rFonts w:eastAsia="Andale Sans UI"/>
                <w:i/>
                <w:kern w:val="3"/>
              </w:rPr>
              <w:t>Практическая деятельность:</w:t>
            </w:r>
          </w:p>
          <w:p w:rsidR="00D50AC3" w:rsidRPr="000B5912" w:rsidRDefault="00D50AC3" w:rsidP="00D50AC3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  <w:r w:rsidRPr="000B5912">
              <w:rPr>
                <w:rFonts w:eastAsia="Andale Sans UI"/>
                <w:kern w:val="3"/>
              </w:rPr>
              <w:t>создавать электронные таблицы, выполнять в них расчёты по встроенным и вводимым пользователем формулам;</w:t>
            </w:r>
          </w:p>
          <w:p w:rsidR="00D50AC3" w:rsidRPr="000B5912" w:rsidRDefault="00D50AC3" w:rsidP="00D50AC3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  <w:r w:rsidRPr="000B5912">
              <w:rPr>
                <w:rFonts w:eastAsia="Andale Sans UI"/>
                <w:kern w:val="3"/>
              </w:rPr>
              <w:t>строить  диаграммы и графики в электронных таблицах.</w:t>
            </w:r>
          </w:p>
          <w:p w:rsidR="00D50AC3" w:rsidRPr="000B5912" w:rsidRDefault="00D50AC3" w:rsidP="00D50AC3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§3.1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19.2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0B5912">
              <w:rPr>
                <w:rFonts w:ascii="Times New Roman" w:hAnsi="Times New Roman"/>
                <w:sz w:val="24"/>
                <w:szCs w:val="24"/>
              </w:rPr>
              <w:t>Организация вычислений. Относительные, абсолютные и смешанные ссылки.</w:t>
            </w: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§3.2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</w:pPr>
            <w:r w:rsidRPr="000B5912">
              <w:t>20.3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0B5912">
              <w:rPr>
                <w:rFonts w:ascii="Times New Roman" w:hAnsi="Times New Roman"/>
                <w:sz w:val="24"/>
                <w:szCs w:val="24"/>
              </w:rPr>
              <w:t>Встроенные функции. Логические функции.</w:t>
            </w: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§3.2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21.4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0B5912">
              <w:rPr>
                <w:rFonts w:ascii="Times New Roman" w:hAnsi="Times New Roman"/>
                <w:sz w:val="24"/>
                <w:szCs w:val="24"/>
              </w:rPr>
              <w:t>Сортировка и поиск данных.</w:t>
            </w:r>
          </w:p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§3.3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22.5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0B5912">
              <w:rPr>
                <w:rFonts w:ascii="Times New Roman" w:hAnsi="Times New Roman"/>
                <w:sz w:val="24"/>
                <w:szCs w:val="24"/>
              </w:rPr>
              <w:t>Построение диаграмм и графиков.</w:t>
            </w:r>
          </w:p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§3.3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23.6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0B5912">
              <w:rPr>
                <w:rFonts w:ascii="Times New Roman" w:hAnsi="Times New Roman"/>
                <w:sz w:val="24"/>
                <w:szCs w:val="24"/>
              </w:rPr>
              <w:t>Обобщение и систематизация основных понятий главы «</w:t>
            </w:r>
            <w:r w:rsidRPr="000B5912">
              <w:rPr>
                <w:rFonts w:ascii="Times New Roman" w:hAnsi="Times New Roman"/>
                <w:bCs/>
                <w:sz w:val="24"/>
                <w:szCs w:val="24"/>
              </w:rPr>
              <w:t>Обработка числовой информации в электронных таблицах»</w:t>
            </w:r>
            <w:r w:rsidRPr="000B5912">
              <w:rPr>
                <w:rFonts w:ascii="Times New Roman" w:hAnsi="Times New Roman"/>
                <w:sz w:val="24"/>
                <w:szCs w:val="24"/>
              </w:rPr>
              <w:t>. Проверочная работа.</w:t>
            </w:r>
          </w:p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</w:tr>
      <w:tr w:rsidR="00D50AC3" w:rsidRPr="000B5912" w:rsidTr="00D50AC3">
        <w:trPr>
          <w:cantSplit/>
        </w:trPr>
        <w:tc>
          <w:tcPr>
            <w:tcW w:w="5000" w:type="pct"/>
            <w:gridSpan w:val="7"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rPr>
                <w:b/>
                <w:bCs/>
              </w:rPr>
            </w:pPr>
            <w:r w:rsidRPr="000B5912">
              <w:rPr>
                <w:b/>
                <w:bCs/>
              </w:rPr>
              <w:t>Тема 4: Коммуникационные технологии (10 часов)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lastRenderedPageBreak/>
              <w:t>24.1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0B5912">
              <w:rPr>
                <w:rFonts w:ascii="Times New Roman" w:hAnsi="Times New Roman"/>
                <w:sz w:val="24"/>
                <w:szCs w:val="24"/>
              </w:rPr>
              <w:t>Локальные и глобальные компьютерные сети</w:t>
            </w:r>
          </w:p>
        </w:tc>
        <w:tc>
          <w:tcPr>
            <w:tcW w:w="1146" w:type="pct"/>
            <w:vMerge w:val="restart"/>
            <w:shd w:val="clear" w:color="auto" w:fill="auto"/>
          </w:tcPr>
          <w:p w:rsidR="00D50AC3" w:rsidRPr="000B5912" w:rsidRDefault="00D50AC3" w:rsidP="00D50AC3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  <w:r w:rsidRPr="000B5912">
              <w:rPr>
                <w:rFonts w:eastAsia="Andale Sans UI"/>
                <w:kern w:val="3"/>
              </w:rPr>
              <w:t xml:space="preserve">Локальные и глобальные компьютерные сети. Скорость передачи информации. Пропускная способность канала. </w:t>
            </w:r>
          </w:p>
          <w:p w:rsidR="00D50AC3" w:rsidRPr="000B5912" w:rsidRDefault="00D50AC3" w:rsidP="00D50AC3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  <w:r w:rsidRPr="000B5912">
              <w:rPr>
                <w:rFonts w:eastAsia="Andale Sans UI"/>
                <w:kern w:val="3"/>
              </w:rPr>
              <w:t xml:space="preserve">Интернет. Браузеры. 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 компьютерные энциклопедии и справочники.  Поиск информации в файловой системе, базе данных, Интернете. </w:t>
            </w:r>
          </w:p>
          <w:p w:rsidR="00D50AC3" w:rsidRPr="000B5912" w:rsidRDefault="00D50AC3" w:rsidP="00D50AC3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  <w:r w:rsidRPr="000B5912">
              <w:rPr>
                <w:rFonts w:eastAsia="Andale Sans UI"/>
                <w:kern w:val="3"/>
              </w:rPr>
              <w:t xml:space="preserve">Информационная безопасность личности, государства, общества. Защита собственной </w:t>
            </w:r>
            <w:r w:rsidRPr="000B5912">
              <w:rPr>
                <w:rFonts w:eastAsia="Andale Sans UI"/>
                <w:kern w:val="3"/>
              </w:rPr>
              <w:lastRenderedPageBreak/>
              <w:t>информации от несанкционированного доступа.</w:t>
            </w:r>
          </w:p>
          <w:p w:rsidR="00D50AC3" w:rsidRPr="000B5912" w:rsidRDefault="00D50AC3" w:rsidP="00D50AC3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  <w:r w:rsidRPr="000B5912">
              <w:rPr>
                <w:rFonts w:eastAsia="Andale Sans UI"/>
                <w:kern w:val="3"/>
              </w:rPr>
              <w:t xml:space="preserve">Базовые представления о правовых и этических аспектах использования компьютерных программ и работы в сети Интернет. </w:t>
            </w:r>
          </w:p>
          <w:p w:rsidR="00D50AC3" w:rsidRPr="000B5912" w:rsidRDefault="00D50AC3" w:rsidP="00D50AC3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</w:p>
        </w:tc>
        <w:tc>
          <w:tcPr>
            <w:tcW w:w="1146" w:type="pct"/>
            <w:vMerge w:val="restart"/>
            <w:shd w:val="clear" w:color="auto" w:fill="auto"/>
          </w:tcPr>
          <w:p w:rsidR="00D50AC3" w:rsidRPr="000B5912" w:rsidRDefault="00D50AC3" w:rsidP="00D50AC3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i/>
                <w:kern w:val="3"/>
              </w:rPr>
            </w:pPr>
            <w:r w:rsidRPr="000B5912">
              <w:rPr>
                <w:rFonts w:eastAsia="Andale Sans UI"/>
                <w:i/>
                <w:kern w:val="3"/>
              </w:rPr>
              <w:lastRenderedPageBreak/>
              <w:t>Аналитическая деятельность:</w:t>
            </w:r>
          </w:p>
          <w:p w:rsidR="00D50AC3" w:rsidRPr="000B5912" w:rsidRDefault="00D50AC3" w:rsidP="00D50AC3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  <w:r w:rsidRPr="000B5912">
              <w:rPr>
                <w:rFonts w:eastAsia="Andale Sans UI"/>
                <w:kern w:val="3"/>
              </w:rPr>
              <w:t>выявлять общие черты и отличия способов взаимодействия на основе компьютерных сетей;</w:t>
            </w:r>
          </w:p>
          <w:p w:rsidR="00D50AC3" w:rsidRPr="000B5912" w:rsidRDefault="00D50AC3" w:rsidP="00D50AC3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  <w:r w:rsidRPr="000B5912">
              <w:rPr>
                <w:rFonts w:eastAsia="Andale Sans UI"/>
                <w:kern w:val="3"/>
              </w:rPr>
              <w:t>анализировать доменные имена компьютеров и адреса документов в Интернете;</w:t>
            </w:r>
          </w:p>
          <w:p w:rsidR="00D50AC3" w:rsidRPr="000B5912" w:rsidRDefault="00D50AC3" w:rsidP="00D50AC3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  <w:r w:rsidRPr="000B5912">
              <w:rPr>
                <w:rFonts w:eastAsia="Andale Sans UI"/>
                <w:kern w:val="3"/>
              </w:rPr>
              <w:t xml:space="preserve">приводить примеры ситуаций, в которых требуется поиск информации; </w:t>
            </w:r>
          </w:p>
          <w:p w:rsidR="00D50AC3" w:rsidRPr="000B5912" w:rsidRDefault="00D50AC3" w:rsidP="00D50AC3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  <w:r w:rsidRPr="000B5912">
              <w:rPr>
                <w:rFonts w:eastAsia="Andale Sans UI"/>
                <w:kern w:val="3"/>
              </w:rPr>
              <w:t>анализировать и сопоставлять различные источники информации, оценивать достоверность найденной информации.</w:t>
            </w:r>
          </w:p>
          <w:p w:rsidR="00D50AC3" w:rsidRPr="000B5912" w:rsidRDefault="00D50AC3" w:rsidP="00D50AC3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i/>
                <w:kern w:val="3"/>
              </w:rPr>
            </w:pPr>
            <w:r w:rsidRPr="000B5912">
              <w:rPr>
                <w:rFonts w:eastAsia="Andale Sans UI"/>
                <w:i/>
                <w:kern w:val="3"/>
              </w:rPr>
              <w:t xml:space="preserve">Практическая деятельность: </w:t>
            </w:r>
          </w:p>
          <w:p w:rsidR="00D50AC3" w:rsidRPr="000B5912" w:rsidRDefault="00D50AC3" w:rsidP="00D50AC3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  <w:r w:rsidRPr="000B5912">
              <w:rPr>
                <w:rFonts w:eastAsia="Andale Sans UI"/>
                <w:kern w:val="3"/>
              </w:rPr>
              <w:t xml:space="preserve">осуществлять </w:t>
            </w:r>
            <w:r w:rsidRPr="000B5912">
              <w:rPr>
                <w:rFonts w:eastAsia="Andale Sans UI"/>
                <w:kern w:val="3"/>
              </w:rPr>
              <w:lastRenderedPageBreak/>
              <w:t>взаимодействие посредством электронной почты, чата, форума;</w:t>
            </w:r>
          </w:p>
          <w:p w:rsidR="00D50AC3" w:rsidRPr="000B5912" w:rsidRDefault="00D50AC3" w:rsidP="00D50AC3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  <w:r w:rsidRPr="000B5912">
              <w:rPr>
                <w:rFonts w:eastAsia="Andale Sans UI"/>
                <w:kern w:val="3"/>
              </w:rPr>
              <w:t>определять минимальное время, необходимое для передачи известного объёма данных по каналу связи с известными характеристиками;</w:t>
            </w:r>
          </w:p>
          <w:p w:rsidR="00D50AC3" w:rsidRPr="000B5912" w:rsidRDefault="00D50AC3" w:rsidP="00D50AC3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  <w:r w:rsidRPr="000B5912">
              <w:rPr>
                <w:rFonts w:eastAsia="Andale Sans UI"/>
                <w:kern w:val="3"/>
              </w:rPr>
              <w:t>проводить поиск информации в сети Интернет по запросам с использованием логических операций;</w:t>
            </w:r>
          </w:p>
          <w:p w:rsidR="00D50AC3" w:rsidRPr="000B5912" w:rsidRDefault="00D50AC3" w:rsidP="00D50AC3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  <w:r w:rsidRPr="000B5912">
              <w:rPr>
                <w:rFonts w:eastAsia="Andale Sans UI"/>
                <w:kern w:val="3"/>
              </w:rPr>
              <w:t>создавать с использованием конструкторов (шаблонов)  комплексные информационные объекты в виде веб-странички,  включающей графические объекты;</w:t>
            </w:r>
          </w:p>
          <w:p w:rsidR="00D50AC3" w:rsidRPr="000B5912" w:rsidRDefault="00D50AC3" w:rsidP="00D50AC3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  <w:r w:rsidRPr="000B5912">
              <w:rPr>
                <w:rFonts w:eastAsia="Andale Sans UI"/>
                <w:kern w:val="3"/>
              </w:rPr>
              <w:t>проявлять избирательность в работе с информацией, исходя из морально-этических соображений, позитивных социальных установок и интересов индивидуального развития.</w:t>
            </w:r>
          </w:p>
          <w:p w:rsidR="00D50AC3" w:rsidRPr="000B5912" w:rsidRDefault="00D50AC3" w:rsidP="00D50AC3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</w:p>
          <w:p w:rsidR="00D50AC3" w:rsidRPr="000B5912" w:rsidRDefault="00D50AC3" w:rsidP="00D50AC3">
            <w:pPr>
              <w:widowControl w:val="0"/>
              <w:suppressAutoHyphens/>
              <w:autoSpaceDN w:val="0"/>
              <w:spacing w:after="160" w:line="259" w:lineRule="auto"/>
              <w:textAlignment w:val="baseline"/>
              <w:rPr>
                <w:rFonts w:eastAsia="Andale Sans UI"/>
                <w:kern w:val="3"/>
              </w:rPr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lastRenderedPageBreak/>
              <w:t>§4.1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25.2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0B5912">
              <w:rPr>
                <w:rFonts w:ascii="Times New Roman" w:hAnsi="Times New Roman"/>
                <w:sz w:val="24"/>
                <w:szCs w:val="24"/>
              </w:rPr>
              <w:t>Как устроен Интернет. IP-адрес компьютера</w:t>
            </w: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§4.2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26.3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0B5912">
              <w:rPr>
                <w:rFonts w:ascii="Times New Roman" w:hAnsi="Times New Roman"/>
                <w:sz w:val="24"/>
                <w:szCs w:val="24"/>
              </w:rPr>
              <w:t>Доменная система имён. Протоколы передачи данных.</w:t>
            </w: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§4.2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27.4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0B5912">
              <w:rPr>
                <w:rFonts w:ascii="Times New Roman" w:hAnsi="Times New Roman"/>
                <w:sz w:val="24"/>
                <w:szCs w:val="24"/>
              </w:rPr>
              <w:t>Всемирная паутина. Файловые архивы.</w:t>
            </w: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§4.3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28.5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0B5912">
              <w:rPr>
                <w:rFonts w:ascii="Times New Roman" w:hAnsi="Times New Roman"/>
                <w:sz w:val="24"/>
                <w:szCs w:val="24"/>
              </w:rPr>
              <w:t>Электронная почта. Сетевое коллективное взаимодействие. Сетевой этикет.</w:t>
            </w: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§4.3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29.6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0B5912">
              <w:rPr>
                <w:rFonts w:ascii="Times New Roman" w:hAnsi="Times New Roman"/>
                <w:sz w:val="24"/>
                <w:szCs w:val="24"/>
              </w:rPr>
              <w:t xml:space="preserve">Технологии создания сайта. </w:t>
            </w: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§4.4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30.7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0B5912">
              <w:rPr>
                <w:rFonts w:ascii="Times New Roman" w:hAnsi="Times New Roman"/>
                <w:sz w:val="24"/>
                <w:szCs w:val="24"/>
              </w:rPr>
              <w:t>Содержание и структура сайта.</w:t>
            </w: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§4.4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31.8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0B5912">
              <w:rPr>
                <w:rFonts w:ascii="Times New Roman" w:hAnsi="Times New Roman"/>
                <w:sz w:val="24"/>
                <w:szCs w:val="24"/>
              </w:rPr>
              <w:t>Оформление сайта.</w:t>
            </w: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§4.4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32.9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0B5912">
              <w:rPr>
                <w:rFonts w:ascii="Times New Roman" w:hAnsi="Times New Roman"/>
                <w:sz w:val="24"/>
                <w:szCs w:val="24"/>
              </w:rPr>
              <w:t>Размещение сайта в Интернете.</w:t>
            </w: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  <w:r w:rsidRPr="000B5912">
              <w:t>§4.4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lastRenderedPageBreak/>
              <w:t>33.10</w:t>
            </w:r>
          </w:p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0B5912">
              <w:rPr>
                <w:rFonts w:ascii="Times New Roman" w:hAnsi="Times New Roman"/>
                <w:sz w:val="24"/>
                <w:szCs w:val="24"/>
              </w:rPr>
              <w:t>Обобщение и систематизация основных понятий главы «</w:t>
            </w:r>
            <w:r w:rsidRPr="000B5912">
              <w:rPr>
                <w:rFonts w:ascii="Times New Roman" w:hAnsi="Times New Roman"/>
                <w:bCs/>
                <w:sz w:val="24"/>
                <w:szCs w:val="24"/>
              </w:rPr>
              <w:t>Коммуникационные технологии»</w:t>
            </w:r>
            <w:r w:rsidRPr="000B5912">
              <w:rPr>
                <w:rFonts w:ascii="Times New Roman" w:hAnsi="Times New Roman"/>
                <w:sz w:val="24"/>
                <w:szCs w:val="24"/>
              </w:rPr>
              <w:t>. Проверочная работа.</w:t>
            </w:r>
          </w:p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</w:tr>
      <w:tr w:rsidR="00D50AC3" w:rsidRPr="000B5912" w:rsidTr="00D50AC3">
        <w:trPr>
          <w:cantSplit/>
        </w:trPr>
        <w:tc>
          <w:tcPr>
            <w:tcW w:w="5000" w:type="pct"/>
            <w:gridSpan w:val="7"/>
            <w:shd w:val="clear" w:color="auto" w:fill="auto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rPr>
                <w:b/>
              </w:rPr>
            </w:pPr>
            <w:r w:rsidRPr="000B5912">
              <w:rPr>
                <w:b/>
              </w:rPr>
              <w:lastRenderedPageBreak/>
              <w:t>Итоговое повторение (2 часа)</w:t>
            </w: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34.1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0B5912">
              <w:rPr>
                <w:rFonts w:ascii="Times New Roman" w:hAnsi="Times New Roman"/>
                <w:sz w:val="24"/>
                <w:szCs w:val="24"/>
              </w:rPr>
              <w:t>Повторение основных понятий по теме «Программирование»</w:t>
            </w:r>
          </w:p>
        </w:tc>
        <w:tc>
          <w:tcPr>
            <w:tcW w:w="1146" w:type="pct"/>
            <w:vMerge w:val="restart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 w:val="restart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</w:tr>
      <w:tr w:rsidR="00D50AC3" w:rsidRPr="000B5912" w:rsidTr="00D50AC3">
        <w:trPr>
          <w:cantSplit/>
        </w:trPr>
        <w:tc>
          <w:tcPr>
            <w:tcW w:w="331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  <w:r w:rsidRPr="000B5912">
              <w:t>35.2</w:t>
            </w:r>
          </w:p>
        </w:tc>
        <w:tc>
          <w:tcPr>
            <w:tcW w:w="330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329" w:type="pct"/>
          </w:tcPr>
          <w:p w:rsidR="00D50AC3" w:rsidRPr="000B5912" w:rsidRDefault="00D50AC3" w:rsidP="00D50AC3">
            <w:pPr>
              <w:pStyle w:val="ae"/>
              <w:spacing w:after="100" w:afterAutospacing="1"/>
              <w:ind w:left="0"/>
              <w:jc w:val="both"/>
            </w:pPr>
          </w:p>
        </w:tc>
        <w:tc>
          <w:tcPr>
            <w:tcW w:w="1213" w:type="pct"/>
          </w:tcPr>
          <w:p w:rsidR="00D50AC3" w:rsidRPr="000B5912" w:rsidRDefault="00D50AC3" w:rsidP="00D50AC3">
            <w:pPr>
              <w:pStyle w:val="af0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0B5912">
              <w:rPr>
                <w:rFonts w:ascii="Times New Roman" w:hAnsi="Times New Roman"/>
                <w:sz w:val="24"/>
                <w:szCs w:val="24"/>
              </w:rPr>
              <w:t>Повторение основных понятий по теме «Моделирование»</w:t>
            </w: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1146" w:type="pct"/>
            <w:vMerge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  <w:tc>
          <w:tcPr>
            <w:tcW w:w="505" w:type="pct"/>
          </w:tcPr>
          <w:p w:rsidR="00D50AC3" w:rsidRPr="000B5912" w:rsidRDefault="00D50AC3" w:rsidP="00D50AC3">
            <w:pPr>
              <w:pStyle w:val="ae"/>
              <w:spacing w:after="100" w:afterAutospacing="1"/>
            </w:pPr>
          </w:p>
        </w:tc>
      </w:tr>
    </w:tbl>
    <w:p w:rsidR="00EB51AF" w:rsidRPr="000B5912" w:rsidRDefault="00EB51AF" w:rsidP="00E03D3E">
      <w:pPr>
        <w:ind w:right="385"/>
        <w:jc w:val="center"/>
        <w:rPr>
          <w:b/>
        </w:rPr>
      </w:pPr>
    </w:p>
    <w:p w:rsidR="002A145E" w:rsidRPr="000B5912" w:rsidRDefault="00847290" w:rsidP="00847290">
      <w:pPr>
        <w:ind w:right="385" w:firstLine="510"/>
        <w:jc w:val="center"/>
        <w:rPr>
          <w:b/>
          <w:i/>
        </w:rPr>
      </w:pPr>
      <w:r w:rsidRPr="000B5912">
        <w:rPr>
          <w:b/>
          <w:i/>
        </w:rPr>
        <w:t>Учебно-методическое и материально техническое обеспечение образовательного процесса</w:t>
      </w:r>
    </w:p>
    <w:p w:rsidR="00D0329E" w:rsidRPr="000B5912" w:rsidRDefault="00D0329E" w:rsidP="00847290">
      <w:pPr>
        <w:pStyle w:val="ae"/>
        <w:ind w:left="850"/>
        <w:rPr>
          <w:b/>
          <w:lang w:eastAsia="ru-RU"/>
        </w:rPr>
      </w:pPr>
      <w:r w:rsidRPr="000B5912">
        <w:rPr>
          <w:b/>
          <w:lang w:eastAsia="ru-RU"/>
        </w:rPr>
        <w:t>Учебно-методическое обеспечение образовательного процесса</w:t>
      </w:r>
    </w:p>
    <w:p w:rsidR="00574C12" w:rsidRPr="000B5912" w:rsidRDefault="00574C12" w:rsidP="00574C12">
      <w:pPr>
        <w:numPr>
          <w:ilvl w:val="0"/>
          <w:numId w:val="8"/>
        </w:numPr>
        <w:jc w:val="both"/>
        <w:rPr>
          <w:b/>
          <w:bCs/>
        </w:rPr>
      </w:pPr>
      <w:r w:rsidRPr="000B5912">
        <w:rPr>
          <w:color w:val="000000"/>
        </w:rPr>
        <w:t>Информатика. УМК для основной школы [Электронный ресурс] : 5–6 классы. 7—9 классы. Методическое пособие / Автор-составитель: М. Н. Бородин.— Эл. изд.—М. : БИНОМ. Лаборатория знаний, 201</w:t>
      </w:r>
      <w:r w:rsidR="00473A6B" w:rsidRPr="000B5912">
        <w:rPr>
          <w:color w:val="000000"/>
        </w:rPr>
        <w:t>4</w:t>
      </w:r>
      <w:r w:rsidRPr="000B5912">
        <w:rPr>
          <w:b/>
          <w:bCs/>
        </w:rPr>
        <w:t>.</w:t>
      </w:r>
    </w:p>
    <w:p w:rsidR="00F86B63" w:rsidRPr="000B5912" w:rsidRDefault="00F86B63" w:rsidP="00847290">
      <w:pPr>
        <w:numPr>
          <w:ilvl w:val="0"/>
          <w:numId w:val="8"/>
        </w:numPr>
        <w:jc w:val="both"/>
        <w:rPr>
          <w:color w:val="000000"/>
        </w:rPr>
      </w:pPr>
      <w:r w:rsidRPr="000B5912">
        <w:rPr>
          <w:color w:val="000000"/>
        </w:rPr>
        <w:t>М.Н. Бородин. Методическое пособие для учителя. Информатика. УМК для основной школы</w:t>
      </w:r>
    </w:p>
    <w:p w:rsidR="003A2328" w:rsidRPr="000B5912" w:rsidRDefault="003A2328" w:rsidP="00F86B63">
      <w:pPr>
        <w:numPr>
          <w:ilvl w:val="0"/>
          <w:numId w:val="8"/>
        </w:numPr>
        <w:jc w:val="both"/>
        <w:rPr>
          <w:color w:val="000000"/>
        </w:rPr>
      </w:pPr>
      <w:r w:rsidRPr="000B5912">
        <w:rPr>
          <w:color w:val="000000"/>
        </w:rPr>
        <w:t xml:space="preserve">Босова Л.Л., Босова </w:t>
      </w:r>
      <w:r w:rsidR="00574C12" w:rsidRPr="000B5912">
        <w:rPr>
          <w:color w:val="000000"/>
        </w:rPr>
        <w:t>А.Ю. Информатика: Учебник для 9</w:t>
      </w:r>
      <w:r w:rsidR="00F86B63" w:rsidRPr="000B5912">
        <w:rPr>
          <w:color w:val="000000"/>
        </w:rPr>
        <w:t xml:space="preserve"> </w:t>
      </w:r>
      <w:r w:rsidRPr="000B5912">
        <w:rPr>
          <w:color w:val="000000"/>
        </w:rPr>
        <w:t>класса. – М.:</w:t>
      </w:r>
      <w:r w:rsidR="00F86B63" w:rsidRPr="000B5912">
        <w:rPr>
          <w:color w:val="000000"/>
        </w:rPr>
        <w:t xml:space="preserve"> БИНОМ. Лаборатория зн</w:t>
      </w:r>
      <w:r w:rsidR="00574C12" w:rsidRPr="000B5912">
        <w:rPr>
          <w:color w:val="000000"/>
        </w:rPr>
        <w:t>аний, 201</w:t>
      </w:r>
      <w:r w:rsidR="000700C3" w:rsidRPr="000B5912">
        <w:rPr>
          <w:color w:val="000000"/>
        </w:rPr>
        <w:t>6</w:t>
      </w:r>
      <w:r w:rsidRPr="000B5912">
        <w:rPr>
          <w:color w:val="000000"/>
        </w:rPr>
        <w:t>.</w:t>
      </w:r>
    </w:p>
    <w:p w:rsidR="00574C12" w:rsidRPr="000B5912" w:rsidRDefault="00574C12" w:rsidP="00574C12">
      <w:pPr>
        <w:numPr>
          <w:ilvl w:val="0"/>
          <w:numId w:val="8"/>
        </w:numPr>
        <w:jc w:val="both"/>
        <w:rPr>
          <w:color w:val="000000"/>
        </w:rPr>
      </w:pPr>
      <w:r w:rsidRPr="000B5912">
        <w:rPr>
          <w:color w:val="000000"/>
        </w:rPr>
        <w:t>Ресурсы Единой коллекции цифровых образовательных ресурсов (</w:t>
      </w:r>
      <w:hyperlink r:id="rId10" w:history="1">
        <w:r w:rsidRPr="000B5912">
          <w:rPr>
            <w:color w:val="000000"/>
          </w:rPr>
          <w:t>http://school-collection.edu.ru/</w:t>
        </w:r>
      </w:hyperlink>
      <w:r w:rsidRPr="000B5912">
        <w:rPr>
          <w:color w:val="000000"/>
        </w:rPr>
        <w:t>)</w:t>
      </w:r>
    </w:p>
    <w:p w:rsidR="00574C12" w:rsidRPr="000B5912" w:rsidRDefault="00574C12" w:rsidP="00574C12">
      <w:pPr>
        <w:numPr>
          <w:ilvl w:val="0"/>
          <w:numId w:val="8"/>
        </w:numPr>
        <w:jc w:val="both"/>
        <w:rPr>
          <w:color w:val="000000"/>
        </w:rPr>
      </w:pPr>
      <w:r w:rsidRPr="000B5912">
        <w:rPr>
          <w:color w:val="000000"/>
        </w:rPr>
        <w:t>Материалы авторской мастерской Босовой Л.Л. (http://metodist.lbz.ru/authors/informatika/3/umk8-9.php)</w:t>
      </w:r>
    </w:p>
    <w:p w:rsidR="00594EEE" w:rsidRPr="000B5912" w:rsidRDefault="00594EEE" w:rsidP="00FA5F96">
      <w:r w:rsidRPr="000B5912">
        <w:rPr>
          <w:b/>
        </w:rPr>
        <w:t>Материально техническое обеспечение</w:t>
      </w:r>
      <w:r w:rsidRPr="000B5912">
        <w:rPr>
          <w:b/>
          <w:i/>
        </w:rPr>
        <w:br/>
      </w:r>
      <w:r w:rsidRPr="000B5912">
        <w:t>Современная школа – это школа высокого уровня информатизации, в ней преподавание всех предметов поддержано средствами ИКТ, локальная сеть и (контролируемый) Интернет доступны во всех помещениях, где идет образовательный процесс.</w:t>
      </w:r>
    </w:p>
    <w:p w:rsidR="00594EEE" w:rsidRPr="000B5912" w:rsidRDefault="00594EEE" w:rsidP="003E462E">
      <w:pPr>
        <w:widowControl w:val="0"/>
        <w:autoSpaceDE w:val="0"/>
        <w:autoSpaceDN w:val="0"/>
        <w:adjustRightInd w:val="0"/>
        <w:jc w:val="both"/>
      </w:pPr>
      <w:r w:rsidRPr="000B5912">
        <w:t xml:space="preserve">Кабинет информатики  оснащен оборудованием ИКТ и специализированной учебной мебелью.  В кабинете имеется одно рабочее место преподавателя  и 12 компьютерных мест учащихся с выходом в интернет. Имеются  основные пользовательские устройства, входящие в состав общешкольного оборудования, в том числе – проектор с потолочным креплением, интерактивная доска. </w:t>
      </w:r>
    </w:p>
    <w:p w:rsidR="00594EEE" w:rsidRPr="000B5912" w:rsidRDefault="00594EEE" w:rsidP="003E462E">
      <w:pPr>
        <w:widowControl w:val="0"/>
        <w:autoSpaceDE w:val="0"/>
        <w:autoSpaceDN w:val="0"/>
        <w:adjustRightInd w:val="0"/>
        <w:jc w:val="both"/>
      </w:pPr>
      <w:r w:rsidRPr="000B5912">
        <w:t xml:space="preserve">Программные средства установленные на компьютерах лицензированы. </w:t>
      </w:r>
    </w:p>
    <w:p w:rsidR="00594EEE" w:rsidRPr="000B5912" w:rsidRDefault="00594EEE" w:rsidP="003E462E">
      <w:pPr>
        <w:jc w:val="both"/>
      </w:pPr>
      <w:r w:rsidRPr="000B5912">
        <w:t xml:space="preserve">В том числе операционная система </w:t>
      </w:r>
      <w:r w:rsidRPr="000B5912">
        <w:rPr>
          <w:lang w:val="en-US"/>
        </w:rPr>
        <w:t>Windows</w:t>
      </w:r>
      <w:r w:rsidRPr="000B5912">
        <w:t xml:space="preserve"> 8. Имеется  файловый менеджер в составе операционной системы или иной; антивирусная программа; программа-архиватор; интегрированное офисное приложение, включающее текстовый редактор, растровый и векторный графические редакторы, программа разработки презентаций, динамические (электронные) таблицы, система управления базами данных; система оптического распознавания текста; звуковой редактор; мультимедиа проигрыватель. </w:t>
      </w:r>
    </w:p>
    <w:p w:rsidR="00594EEE" w:rsidRPr="000B5912" w:rsidRDefault="00594EEE" w:rsidP="00594EEE">
      <w:pPr>
        <w:ind w:left="1080"/>
        <w:jc w:val="both"/>
      </w:pPr>
    </w:p>
    <w:p w:rsidR="002A145E" w:rsidRDefault="002A145E" w:rsidP="00006A93">
      <w:pPr>
        <w:ind w:right="385" w:firstLine="510"/>
        <w:jc w:val="both"/>
        <w:rPr>
          <w:b/>
          <w:i/>
          <w:sz w:val="20"/>
          <w:szCs w:val="20"/>
        </w:rPr>
      </w:pPr>
    </w:p>
    <w:p w:rsidR="002A145E" w:rsidRDefault="002A145E" w:rsidP="00006A93">
      <w:pPr>
        <w:ind w:right="385" w:firstLine="510"/>
        <w:jc w:val="both"/>
        <w:rPr>
          <w:b/>
          <w:i/>
          <w:sz w:val="20"/>
          <w:szCs w:val="20"/>
        </w:rPr>
      </w:pPr>
    </w:p>
    <w:p w:rsidR="000B5912" w:rsidRDefault="000B5912" w:rsidP="00006A93">
      <w:pPr>
        <w:ind w:right="385" w:firstLine="510"/>
        <w:jc w:val="both"/>
        <w:rPr>
          <w:b/>
          <w:i/>
          <w:sz w:val="20"/>
          <w:szCs w:val="20"/>
        </w:rPr>
      </w:pPr>
    </w:p>
    <w:p w:rsidR="000B5912" w:rsidRDefault="000B5912" w:rsidP="00006A93">
      <w:pPr>
        <w:ind w:right="385" w:firstLine="510"/>
        <w:jc w:val="both"/>
        <w:rPr>
          <w:b/>
          <w:i/>
          <w:sz w:val="20"/>
          <w:szCs w:val="20"/>
        </w:rPr>
      </w:pPr>
    </w:p>
    <w:p w:rsidR="000B5912" w:rsidRDefault="000B5912" w:rsidP="00006A93">
      <w:pPr>
        <w:ind w:right="385" w:firstLine="510"/>
        <w:jc w:val="both"/>
        <w:rPr>
          <w:b/>
          <w:i/>
          <w:sz w:val="20"/>
          <w:szCs w:val="20"/>
        </w:rPr>
      </w:pPr>
    </w:p>
    <w:sectPr w:rsidR="000B5912" w:rsidSect="00EB51AF">
      <w:pgSz w:w="16838" w:h="11906" w:orient="landscape"/>
      <w:pgMar w:top="851" w:right="902" w:bottom="993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259" w:rsidRDefault="00D72259">
      <w:r>
        <w:separator/>
      </w:r>
    </w:p>
  </w:endnote>
  <w:endnote w:type="continuationSeparator" w:id="0">
    <w:p w:rsidR="00D72259" w:rsidRDefault="00D7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C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8AB" w:rsidRDefault="008060B5" w:rsidP="001917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758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58AB" w:rsidRDefault="007758A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8AB" w:rsidRDefault="008060B5" w:rsidP="001917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758A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1068">
      <w:rPr>
        <w:rStyle w:val="a5"/>
        <w:noProof/>
      </w:rPr>
      <w:t>3</w:t>
    </w:r>
    <w:r>
      <w:rPr>
        <w:rStyle w:val="a5"/>
      </w:rPr>
      <w:fldChar w:fldCharType="end"/>
    </w:r>
  </w:p>
  <w:p w:rsidR="007758AB" w:rsidRDefault="007758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259" w:rsidRDefault="00D72259">
      <w:r>
        <w:separator/>
      </w:r>
    </w:p>
  </w:footnote>
  <w:footnote w:type="continuationSeparator" w:id="0">
    <w:p w:rsidR="00D72259" w:rsidRDefault="00D72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-76"/>
        </w:tabs>
        <w:ind w:left="1211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781364"/>
    <w:multiLevelType w:val="hybridMultilevel"/>
    <w:tmpl w:val="3CDC2A8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051E7089"/>
    <w:multiLevelType w:val="hybridMultilevel"/>
    <w:tmpl w:val="F190AC4E"/>
    <w:lvl w:ilvl="0" w:tplc="14D828C6">
      <w:start w:val="1"/>
      <w:numFmt w:val="bullet"/>
      <w:lvlText w:val=""/>
      <w:lvlJc w:val="left"/>
      <w:pPr>
        <w:tabs>
          <w:tab w:val="num" w:pos="1761"/>
        </w:tabs>
        <w:ind w:left="159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0C0B10"/>
    <w:multiLevelType w:val="hybridMultilevel"/>
    <w:tmpl w:val="22F8F80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03425A"/>
    <w:multiLevelType w:val="hybridMultilevel"/>
    <w:tmpl w:val="810E8E48"/>
    <w:lvl w:ilvl="0" w:tplc="A600004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B6D5AF6"/>
    <w:multiLevelType w:val="hybridMultilevel"/>
    <w:tmpl w:val="B6A69E2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21E927FF"/>
    <w:multiLevelType w:val="hybridMultilevel"/>
    <w:tmpl w:val="FAEE1B1A"/>
    <w:lvl w:ilvl="0" w:tplc="DD1E5F2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24726D80"/>
    <w:multiLevelType w:val="hybridMultilevel"/>
    <w:tmpl w:val="FE5A615C"/>
    <w:lvl w:ilvl="0" w:tplc="1CDEC7D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24AC0A08"/>
    <w:multiLevelType w:val="hybridMultilevel"/>
    <w:tmpl w:val="3DFC37D6"/>
    <w:lvl w:ilvl="0" w:tplc="50C8603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CB42A37"/>
    <w:multiLevelType w:val="hybridMultilevel"/>
    <w:tmpl w:val="D3EA55EA"/>
    <w:lvl w:ilvl="0" w:tplc="6280676A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369668FA"/>
    <w:multiLevelType w:val="hybridMultilevel"/>
    <w:tmpl w:val="F864D4C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6EB0F85"/>
    <w:multiLevelType w:val="hybridMultilevel"/>
    <w:tmpl w:val="C748C328"/>
    <w:lvl w:ilvl="0" w:tplc="F41C99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3B9345F5"/>
    <w:multiLevelType w:val="hybridMultilevel"/>
    <w:tmpl w:val="A8AEB620"/>
    <w:lvl w:ilvl="0" w:tplc="63F4E2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449A07A6"/>
    <w:multiLevelType w:val="hybridMultilevel"/>
    <w:tmpl w:val="14BCE06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9" w15:restartNumberingAfterBreak="0">
    <w:nsid w:val="49E64DE8"/>
    <w:multiLevelType w:val="hybridMultilevel"/>
    <w:tmpl w:val="A8AEB620"/>
    <w:lvl w:ilvl="0" w:tplc="63F4E2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554F09DD"/>
    <w:multiLevelType w:val="hybridMultilevel"/>
    <w:tmpl w:val="0476895C"/>
    <w:lvl w:ilvl="0" w:tplc="247AE03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1844220"/>
    <w:multiLevelType w:val="hybridMultilevel"/>
    <w:tmpl w:val="A8AEB620"/>
    <w:lvl w:ilvl="0" w:tplc="63F4E2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 w15:restartNumberingAfterBreak="0">
    <w:nsid w:val="66C31081"/>
    <w:multiLevelType w:val="hybridMultilevel"/>
    <w:tmpl w:val="0A0E3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A62A1"/>
    <w:multiLevelType w:val="hybridMultilevel"/>
    <w:tmpl w:val="FE5A615C"/>
    <w:lvl w:ilvl="0" w:tplc="1CDEC7D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0"/>
  </w:num>
  <w:num w:numId="2">
    <w:abstractNumId w:val="15"/>
  </w:num>
  <w:num w:numId="3">
    <w:abstractNumId w:val="13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23"/>
  </w:num>
  <w:num w:numId="8">
    <w:abstractNumId w:val="14"/>
  </w:num>
  <w:num w:numId="9">
    <w:abstractNumId w:val="5"/>
  </w:num>
  <w:num w:numId="10">
    <w:abstractNumId w:val="22"/>
  </w:num>
  <w:num w:numId="11">
    <w:abstractNumId w:val="10"/>
  </w:num>
  <w:num w:numId="12">
    <w:abstractNumId w:val="4"/>
  </w:num>
  <w:num w:numId="13">
    <w:abstractNumId w:val="18"/>
  </w:num>
  <w:num w:numId="14">
    <w:abstractNumId w:val="16"/>
  </w:num>
  <w:num w:numId="15">
    <w:abstractNumId w:val="12"/>
  </w:num>
  <w:num w:numId="16">
    <w:abstractNumId w:val="8"/>
  </w:num>
  <w:num w:numId="17">
    <w:abstractNumId w:val="17"/>
  </w:num>
  <w:num w:numId="18">
    <w:abstractNumId w:val="19"/>
  </w:num>
  <w:num w:numId="19">
    <w:abstractNumId w:val="21"/>
  </w:num>
  <w:num w:numId="20">
    <w:abstractNumId w:val="1"/>
  </w:num>
  <w:num w:numId="21">
    <w:abstractNumId w:val="0"/>
  </w:num>
  <w:num w:numId="22">
    <w:abstractNumId w:val="2"/>
  </w:num>
  <w:num w:numId="23">
    <w:abstractNumId w:val="3"/>
  </w:num>
  <w:num w:numId="24">
    <w:abstractNumId w:val="7"/>
  </w:num>
  <w:num w:numId="2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E12"/>
    <w:rsid w:val="0000144B"/>
    <w:rsid w:val="00006A93"/>
    <w:rsid w:val="0001000D"/>
    <w:rsid w:val="000261EC"/>
    <w:rsid w:val="00030160"/>
    <w:rsid w:val="00055FFD"/>
    <w:rsid w:val="000700C3"/>
    <w:rsid w:val="00084ADC"/>
    <w:rsid w:val="000A653F"/>
    <w:rsid w:val="000B5912"/>
    <w:rsid w:val="000C145B"/>
    <w:rsid w:val="000C365D"/>
    <w:rsid w:val="000C3D89"/>
    <w:rsid w:val="000C6637"/>
    <w:rsid w:val="000C6ED6"/>
    <w:rsid w:val="000E0C69"/>
    <w:rsid w:val="000E3147"/>
    <w:rsid w:val="000F2EA8"/>
    <w:rsid w:val="000F419F"/>
    <w:rsid w:val="00100807"/>
    <w:rsid w:val="00106FCF"/>
    <w:rsid w:val="0011430D"/>
    <w:rsid w:val="0012770F"/>
    <w:rsid w:val="00130930"/>
    <w:rsid w:val="00136762"/>
    <w:rsid w:val="001504FD"/>
    <w:rsid w:val="00166A8F"/>
    <w:rsid w:val="00173A8D"/>
    <w:rsid w:val="00191730"/>
    <w:rsid w:val="00194878"/>
    <w:rsid w:val="00194B23"/>
    <w:rsid w:val="001D6922"/>
    <w:rsid w:val="001E0BFE"/>
    <w:rsid w:val="0021461B"/>
    <w:rsid w:val="00214957"/>
    <w:rsid w:val="00221192"/>
    <w:rsid w:val="00222BEC"/>
    <w:rsid w:val="00225C31"/>
    <w:rsid w:val="002306CE"/>
    <w:rsid w:val="00232D99"/>
    <w:rsid w:val="00246C88"/>
    <w:rsid w:val="002538C1"/>
    <w:rsid w:val="00254BB2"/>
    <w:rsid w:val="00255A3C"/>
    <w:rsid w:val="00262716"/>
    <w:rsid w:val="0029084C"/>
    <w:rsid w:val="00292529"/>
    <w:rsid w:val="002A145E"/>
    <w:rsid w:val="002A50A5"/>
    <w:rsid w:val="002B0328"/>
    <w:rsid w:val="002F323C"/>
    <w:rsid w:val="002F5CE6"/>
    <w:rsid w:val="00346B4E"/>
    <w:rsid w:val="00351400"/>
    <w:rsid w:val="00375500"/>
    <w:rsid w:val="00380EC0"/>
    <w:rsid w:val="003A2328"/>
    <w:rsid w:val="003D2D2D"/>
    <w:rsid w:val="003D34B5"/>
    <w:rsid w:val="003E462E"/>
    <w:rsid w:val="003F0CBC"/>
    <w:rsid w:val="003F3EB1"/>
    <w:rsid w:val="003F69F7"/>
    <w:rsid w:val="00404EC7"/>
    <w:rsid w:val="00405293"/>
    <w:rsid w:val="00411955"/>
    <w:rsid w:val="0042214C"/>
    <w:rsid w:val="00422316"/>
    <w:rsid w:val="00432467"/>
    <w:rsid w:val="0044371C"/>
    <w:rsid w:val="0046272E"/>
    <w:rsid w:val="00473A6B"/>
    <w:rsid w:val="00474561"/>
    <w:rsid w:val="004770BB"/>
    <w:rsid w:val="004912AB"/>
    <w:rsid w:val="00492D3F"/>
    <w:rsid w:val="004B0259"/>
    <w:rsid w:val="004C6BD2"/>
    <w:rsid w:val="004D28BC"/>
    <w:rsid w:val="004D47CE"/>
    <w:rsid w:val="004E7E35"/>
    <w:rsid w:val="00502D8D"/>
    <w:rsid w:val="00504204"/>
    <w:rsid w:val="00510A48"/>
    <w:rsid w:val="00515DB6"/>
    <w:rsid w:val="005162C0"/>
    <w:rsid w:val="00517FD8"/>
    <w:rsid w:val="00522CAF"/>
    <w:rsid w:val="00556A7C"/>
    <w:rsid w:val="0056004B"/>
    <w:rsid w:val="00574C12"/>
    <w:rsid w:val="00594EEE"/>
    <w:rsid w:val="005B5A7C"/>
    <w:rsid w:val="005B5D3B"/>
    <w:rsid w:val="005C022D"/>
    <w:rsid w:val="005D1DF9"/>
    <w:rsid w:val="005F4CF2"/>
    <w:rsid w:val="00602506"/>
    <w:rsid w:val="00605167"/>
    <w:rsid w:val="00613A9C"/>
    <w:rsid w:val="00636956"/>
    <w:rsid w:val="0064524B"/>
    <w:rsid w:val="00655514"/>
    <w:rsid w:val="006603FE"/>
    <w:rsid w:val="00670822"/>
    <w:rsid w:val="00675B99"/>
    <w:rsid w:val="006973EC"/>
    <w:rsid w:val="006A3F4F"/>
    <w:rsid w:val="006D67EC"/>
    <w:rsid w:val="006E6F22"/>
    <w:rsid w:val="007031F7"/>
    <w:rsid w:val="00720884"/>
    <w:rsid w:val="007438F5"/>
    <w:rsid w:val="0075284F"/>
    <w:rsid w:val="0076112F"/>
    <w:rsid w:val="007726F4"/>
    <w:rsid w:val="00773347"/>
    <w:rsid w:val="007758AB"/>
    <w:rsid w:val="00786BAA"/>
    <w:rsid w:val="00790EAD"/>
    <w:rsid w:val="007C479B"/>
    <w:rsid w:val="007D2926"/>
    <w:rsid w:val="007E0B2E"/>
    <w:rsid w:val="007E341D"/>
    <w:rsid w:val="007E73CC"/>
    <w:rsid w:val="008060B5"/>
    <w:rsid w:val="00811ACD"/>
    <w:rsid w:val="00840225"/>
    <w:rsid w:val="00847290"/>
    <w:rsid w:val="0085643A"/>
    <w:rsid w:val="008701D8"/>
    <w:rsid w:val="008728DA"/>
    <w:rsid w:val="0088283A"/>
    <w:rsid w:val="008835AC"/>
    <w:rsid w:val="008839F1"/>
    <w:rsid w:val="008873FB"/>
    <w:rsid w:val="00891688"/>
    <w:rsid w:val="008A611F"/>
    <w:rsid w:val="008B0DC8"/>
    <w:rsid w:val="008B2285"/>
    <w:rsid w:val="008B66B3"/>
    <w:rsid w:val="008C1167"/>
    <w:rsid w:val="008C7B74"/>
    <w:rsid w:val="008D6F05"/>
    <w:rsid w:val="008E22CD"/>
    <w:rsid w:val="008E5452"/>
    <w:rsid w:val="008E6664"/>
    <w:rsid w:val="008E6EAD"/>
    <w:rsid w:val="008E78AC"/>
    <w:rsid w:val="0090308C"/>
    <w:rsid w:val="00910FFB"/>
    <w:rsid w:val="0094699E"/>
    <w:rsid w:val="00947419"/>
    <w:rsid w:val="00950378"/>
    <w:rsid w:val="009511D8"/>
    <w:rsid w:val="00951489"/>
    <w:rsid w:val="00955679"/>
    <w:rsid w:val="00955775"/>
    <w:rsid w:val="00963F4E"/>
    <w:rsid w:val="00985675"/>
    <w:rsid w:val="009A0B4B"/>
    <w:rsid w:val="009D2B6A"/>
    <w:rsid w:val="009E6685"/>
    <w:rsid w:val="009F33D6"/>
    <w:rsid w:val="009F355B"/>
    <w:rsid w:val="009F38E3"/>
    <w:rsid w:val="00A01497"/>
    <w:rsid w:val="00A01AB8"/>
    <w:rsid w:val="00A03A45"/>
    <w:rsid w:val="00A07C36"/>
    <w:rsid w:val="00A12A6C"/>
    <w:rsid w:val="00A163AB"/>
    <w:rsid w:val="00A2331B"/>
    <w:rsid w:val="00A32266"/>
    <w:rsid w:val="00A61871"/>
    <w:rsid w:val="00A72749"/>
    <w:rsid w:val="00A93FA8"/>
    <w:rsid w:val="00A953A6"/>
    <w:rsid w:val="00AB6830"/>
    <w:rsid w:val="00AC72E1"/>
    <w:rsid w:val="00AD6148"/>
    <w:rsid w:val="00AE34B5"/>
    <w:rsid w:val="00AE562C"/>
    <w:rsid w:val="00AF16DF"/>
    <w:rsid w:val="00AF6D0C"/>
    <w:rsid w:val="00B00406"/>
    <w:rsid w:val="00B02136"/>
    <w:rsid w:val="00B20CB2"/>
    <w:rsid w:val="00B32605"/>
    <w:rsid w:val="00B35D13"/>
    <w:rsid w:val="00B37718"/>
    <w:rsid w:val="00B6333C"/>
    <w:rsid w:val="00B824E9"/>
    <w:rsid w:val="00BA15C8"/>
    <w:rsid w:val="00BA7D9D"/>
    <w:rsid w:val="00BC2CBC"/>
    <w:rsid w:val="00BC7CEB"/>
    <w:rsid w:val="00BE2FAF"/>
    <w:rsid w:val="00BF7C4A"/>
    <w:rsid w:val="00C139E8"/>
    <w:rsid w:val="00C16865"/>
    <w:rsid w:val="00C42569"/>
    <w:rsid w:val="00C60B8F"/>
    <w:rsid w:val="00C6552F"/>
    <w:rsid w:val="00C70650"/>
    <w:rsid w:val="00C76A15"/>
    <w:rsid w:val="00C8357A"/>
    <w:rsid w:val="00C90E94"/>
    <w:rsid w:val="00C95758"/>
    <w:rsid w:val="00CA051B"/>
    <w:rsid w:val="00CB4F2E"/>
    <w:rsid w:val="00CC2102"/>
    <w:rsid w:val="00CC47DA"/>
    <w:rsid w:val="00CE6D9C"/>
    <w:rsid w:val="00CE7ACC"/>
    <w:rsid w:val="00CF3B2B"/>
    <w:rsid w:val="00D0329E"/>
    <w:rsid w:val="00D048FF"/>
    <w:rsid w:val="00D159EF"/>
    <w:rsid w:val="00D2058D"/>
    <w:rsid w:val="00D22F6D"/>
    <w:rsid w:val="00D32722"/>
    <w:rsid w:val="00D41964"/>
    <w:rsid w:val="00D4654C"/>
    <w:rsid w:val="00D50AC3"/>
    <w:rsid w:val="00D61B95"/>
    <w:rsid w:val="00D64951"/>
    <w:rsid w:val="00D65428"/>
    <w:rsid w:val="00D67BD8"/>
    <w:rsid w:val="00D70A52"/>
    <w:rsid w:val="00D72259"/>
    <w:rsid w:val="00D77BF7"/>
    <w:rsid w:val="00DA41EC"/>
    <w:rsid w:val="00DD3461"/>
    <w:rsid w:val="00DD49FC"/>
    <w:rsid w:val="00E03D3E"/>
    <w:rsid w:val="00E13843"/>
    <w:rsid w:val="00E21F9D"/>
    <w:rsid w:val="00E27DF1"/>
    <w:rsid w:val="00E31C99"/>
    <w:rsid w:val="00E40F10"/>
    <w:rsid w:val="00E523ED"/>
    <w:rsid w:val="00E55E50"/>
    <w:rsid w:val="00E65EC9"/>
    <w:rsid w:val="00E74273"/>
    <w:rsid w:val="00E82086"/>
    <w:rsid w:val="00EA1068"/>
    <w:rsid w:val="00EB51AF"/>
    <w:rsid w:val="00EC0E12"/>
    <w:rsid w:val="00EE3F6E"/>
    <w:rsid w:val="00F10E1F"/>
    <w:rsid w:val="00F20CF9"/>
    <w:rsid w:val="00F23213"/>
    <w:rsid w:val="00F307CB"/>
    <w:rsid w:val="00F31888"/>
    <w:rsid w:val="00F53008"/>
    <w:rsid w:val="00F72795"/>
    <w:rsid w:val="00F7460C"/>
    <w:rsid w:val="00F76619"/>
    <w:rsid w:val="00F83C25"/>
    <w:rsid w:val="00F86B63"/>
    <w:rsid w:val="00FA0736"/>
    <w:rsid w:val="00FA239A"/>
    <w:rsid w:val="00FA5F96"/>
    <w:rsid w:val="00FB05F8"/>
    <w:rsid w:val="00FD1A23"/>
    <w:rsid w:val="00FD6572"/>
    <w:rsid w:val="00FD7154"/>
    <w:rsid w:val="00FD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353F0"/>
  <w15:docId w15:val="{8E009CC9-EF6C-4991-AABD-FADB95CB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C12"/>
    <w:rPr>
      <w:sz w:val="24"/>
      <w:szCs w:val="24"/>
    </w:rPr>
  </w:style>
  <w:style w:type="paragraph" w:styleId="1">
    <w:name w:val="heading 1"/>
    <w:basedOn w:val="a"/>
    <w:next w:val="a"/>
    <w:qFormat/>
    <w:rsid w:val="0089168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91688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891688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91688"/>
    <w:pPr>
      <w:keepNext/>
      <w:jc w:val="center"/>
      <w:outlineLvl w:val="3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C479B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A163A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63AB"/>
  </w:style>
  <w:style w:type="paragraph" w:styleId="a6">
    <w:name w:val="Title"/>
    <w:basedOn w:val="a"/>
    <w:qFormat/>
    <w:rsid w:val="00891688"/>
    <w:pPr>
      <w:jc w:val="center"/>
    </w:pPr>
    <w:rPr>
      <w:b/>
      <w:bCs/>
      <w:sz w:val="32"/>
    </w:rPr>
  </w:style>
  <w:style w:type="paragraph" w:styleId="a7">
    <w:name w:val="header"/>
    <w:basedOn w:val="a"/>
    <w:rsid w:val="00891688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C2CB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C2CB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locked/>
    <w:rsid w:val="00CC2102"/>
    <w:rPr>
      <w:b/>
      <w:bCs/>
      <w:sz w:val="24"/>
      <w:szCs w:val="24"/>
    </w:rPr>
  </w:style>
  <w:style w:type="character" w:styleId="aa">
    <w:name w:val="Strong"/>
    <w:uiPriority w:val="99"/>
    <w:qFormat/>
    <w:rsid w:val="00CC2102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515DB6"/>
    <w:pPr>
      <w:ind w:left="720"/>
      <w:contextualSpacing/>
    </w:pPr>
  </w:style>
  <w:style w:type="character" w:styleId="ac">
    <w:name w:val="Emphasis"/>
    <w:uiPriority w:val="99"/>
    <w:qFormat/>
    <w:rsid w:val="00C16865"/>
    <w:rPr>
      <w:i/>
      <w:iCs/>
    </w:rPr>
  </w:style>
  <w:style w:type="paragraph" w:styleId="ad">
    <w:name w:val="No Spacing"/>
    <w:uiPriority w:val="99"/>
    <w:qFormat/>
    <w:rsid w:val="00C16865"/>
    <w:rPr>
      <w:rFonts w:ascii="Calibri" w:eastAsia="Calibri" w:hAnsi="Calibri" w:cs="Calibri"/>
      <w:sz w:val="22"/>
      <w:szCs w:val="22"/>
      <w:lang w:eastAsia="en-US"/>
    </w:rPr>
  </w:style>
  <w:style w:type="paragraph" w:styleId="20">
    <w:name w:val="Body Text Indent 2"/>
    <w:basedOn w:val="a"/>
    <w:link w:val="21"/>
    <w:uiPriority w:val="99"/>
    <w:unhideWhenUsed/>
    <w:rsid w:val="00C76A15"/>
    <w:pPr>
      <w:spacing w:after="120" w:line="480" w:lineRule="auto"/>
      <w:ind w:left="283"/>
    </w:pPr>
    <w:rPr>
      <w:lang w:eastAsia="ar-SA"/>
    </w:rPr>
  </w:style>
  <w:style w:type="character" w:customStyle="1" w:styleId="21">
    <w:name w:val="Основной текст с отступом 2 Знак"/>
    <w:link w:val="20"/>
    <w:uiPriority w:val="99"/>
    <w:rsid w:val="00C76A15"/>
    <w:rPr>
      <w:sz w:val="24"/>
      <w:szCs w:val="24"/>
      <w:lang w:eastAsia="ar-SA"/>
    </w:rPr>
  </w:style>
  <w:style w:type="paragraph" w:styleId="ae">
    <w:name w:val="Body Text Indent"/>
    <w:basedOn w:val="a"/>
    <w:link w:val="af"/>
    <w:unhideWhenUsed/>
    <w:rsid w:val="00D0329E"/>
    <w:pPr>
      <w:spacing w:after="120"/>
      <w:ind w:left="283"/>
    </w:pPr>
    <w:rPr>
      <w:lang w:eastAsia="ar-SA"/>
    </w:rPr>
  </w:style>
  <w:style w:type="character" w:customStyle="1" w:styleId="af">
    <w:name w:val="Основной текст с отступом Знак"/>
    <w:link w:val="ae"/>
    <w:rsid w:val="00D0329E"/>
    <w:rPr>
      <w:sz w:val="24"/>
      <w:szCs w:val="24"/>
      <w:lang w:eastAsia="ar-SA"/>
    </w:rPr>
  </w:style>
  <w:style w:type="paragraph" w:customStyle="1" w:styleId="Standard">
    <w:name w:val="Standard"/>
    <w:rsid w:val="00E31C9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styleId="af0">
    <w:name w:val="Normal (Web)"/>
    <w:basedOn w:val="a"/>
    <w:rsid w:val="00166A8F"/>
    <w:pPr>
      <w:suppressAutoHyphens/>
      <w:spacing w:before="280" w:after="280"/>
    </w:pPr>
    <w:rPr>
      <w:rFonts w:ascii="Verdana" w:hAnsi="Verdana"/>
      <w:color w:val="000000"/>
      <w:sz w:val="17"/>
      <w:szCs w:val="17"/>
      <w:lang w:eastAsia="ar-SA"/>
    </w:rPr>
  </w:style>
  <w:style w:type="character" w:styleId="af1">
    <w:name w:val="Hyperlink"/>
    <w:rsid w:val="00574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4868</Words>
  <Characters>27749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СОШ № 1</vt:lpstr>
    </vt:vector>
  </TitlesOfParts>
  <Company>школа№1</Company>
  <LinksUpToDate>false</LinksUpToDate>
  <CharactersWithSpaces>32552</CharactersWithSpaces>
  <SharedDoc>false</SharedDoc>
  <HLinks>
    <vt:vector size="6" baseType="variant"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СОШ № 1</dc:title>
  <dc:creator>кабинет47</dc:creator>
  <cp:lastModifiedBy>школа5Асино</cp:lastModifiedBy>
  <cp:revision>7</cp:revision>
  <cp:lastPrinted>2015-03-25T02:29:00Z</cp:lastPrinted>
  <dcterms:created xsi:type="dcterms:W3CDTF">2022-09-12T03:08:00Z</dcterms:created>
  <dcterms:modified xsi:type="dcterms:W3CDTF">2022-10-31T03:45:00Z</dcterms:modified>
</cp:coreProperties>
</file>