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4B" w:rsidRDefault="00522D69" w:rsidP="00962D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2D69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школа5Асино\Desktop\Рыбина\геометрия 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5Асино\Desktop\Рыбина\геометрия 95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4B" w:rsidRDefault="00962D4B" w:rsidP="00962D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D4B" w:rsidRPr="00824A09" w:rsidRDefault="00962D4B" w:rsidP="00962D4B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62D4B" w:rsidRPr="00824A09" w:rsidRDefault="00962D4B" w:rsidP="00962D4B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62D4B" w:rsidRPr="00824A09" w:rsidRDefault="00962D4B" w:rsidP="00962D4B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0514C6" w:rsidRDefault="000514C6" w:rsidP="00522D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514C6" w:rsidRDefault="000514C6" w:rsidP="00962D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2899" w:rsidRPr="00262899" w:rsidRDefault="00262899" w:rsidP="00962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52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62899" w:rsidRPr="00A37F2B" w:rsidRDefault="00262899" w:rsidP="002628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2899" w:rsidRPr="00A37F2B" w:rsidRDefault="00262899" w:rsidP="00262899">
      <w:pPr>
        <w:autoSpaceDE w:val="0"/>
        <w:autoSpaceDN w:val="0"/>
        <w:adjustRightInd w:val="0"/>
        <w:spacing w:after="0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        Рабочая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грамма уче</w:t>
      </w:r>
      <w:r w:rsidR="00962D4B">
        <w:rPr>
          <w:rFonts w:ascii="Times New Roman" w:hAnsi="Times New Roman" w:cs="Times New Roman"/>
          <w:color w:val="000000"/>
          <w:sz w:val="24"/>
          <w:szCs w:val="24"/>
        </w:rPr>
        <w:t>бного курса по геометрии  для  9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класса разработана на основе федерального компонента государственного образовательного стандарта основного общего образования по математике, «Обязательного минимума содержания основного общего образования по математике» и 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геометрии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Л. С., входящей в сборник рабочих программ «Программы общеобразовательных учреждений: Геометрия, 7-9 классы», составитель: Т.А.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«Программы общеобразовательных учреждений: Геометрия , 7-</w:t>
      </w:r>
      <w:r>
        <w:rPr>
          <w:rFonts w:ascii="Times New Roman" w:hAnsi="Times New Roman" w:cs="Times New Roman"/>
          <w:color w:val="000000"/>
          <w:sz w:val="24"/>
          <w:szCs w:val="24"/>
        </w:rPr>
        <w:t>9 классы».- М. Просвещение, 2016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2899" w:rsidRPr="00A37F2B" w:rsidRDefault="00262899" w:rsidP="0026289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2899" w:rsidRPr="00A37F2B" w:rsidRDefault="00262899" w:rsidP="002628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Нормативное обеспечение программы:</w:t>
      </w:r>
    </w:p>
    <w:p w:rsidR="00262899" w:rsidRPr="00A37F2B" w:rsidRDefault="00262899" w:rsidP="0026289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Закон РФ 273-ФЗ от 29.</w:t>
      </w:r>
      <w:r>
        <w:rPr>
          <w:rFonts w:ascii="Times New Roman" w:hAnsi="Times New Roman" w:cs="Times New Roman"/>
          <w:sz w:val="24"/>
          <w:szCs w:val="24"/>
        </w:rPr>
        <w:t xml:space="preserve">12.2012г. «Об образовании в РФ» </w:t>
      </w:r>
      <w:r w:rsidRPr="00F224FB">
        <w:rPr>
          <w:rFonts w:ascii="Times New Roman" w:hAnsi="Times New Roman" w:cs="Times New Roman"/>
          <w:sz w:val="24"/>
          <w:szCs w:val="24"/>
        </w:rPr>
        <w:t>(с изменениями</w:t>
      </w:r>
      <w:r>
        <w:rPr>
          <w:rFonts w:ascii="Times New Roman" w:hAnsi="Times New Roman" w:cs="Times New Roman"/>
          <w:sz w:val="24"/>
          <w:szCs w:val="24"/>
        </w:rPr>
        <w:t xml:space="preserve"> и дополнениями 2015-2016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262899" w:rsidRPr="00A37F2B" w:rsidRDefault="00262899" w:rsidP="0026289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риказ </w:t>
      </w:r>
      <w:proofErr w:type="spellStart"/>
      <w:r w:rsidRPr="00F224F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 РФ от 17.12.2010 N 1897 "Об утверждении федерального государственного образовательного стандарта основного общего образования" (Зарегистрировано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Минюсте РФ 01.02.2011 N 19644).</w:t>
      </w:r>
    </w:p>
    <w:p w:rsidR="00262899" w:rsidRDefault="00262899" w:rsidP="0026289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</w:t>
      </w:r>
      <w:r>
        <w:rPr>
          <w:rFonts w:ascii="Times New Roman" w:hAnsi="Times New Roman" w:cs="Times New Roman"/>
          <w:sz w:val="24"/>
          <w:szCs w:val="24"/>
        </w:rPr>
        <w:t>юсте России 02.02.2016 № 40937).</w:t>
      </w:r>
    </w:p>
    <w:p w:rsidR="00262899" w:rsidRPr="00A37F2B" w:rsidRDefault="00262899" w:rsidP="0026289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8 июня 2015 года N 576;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28 декабря 2015 года N 1529;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26 января 2016 года N 38;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21 апреля 2016 года N 459);</w:t>
      </w:r>
    </w:p>
    <w:p w:rsidR="00262899" w:rsidRPr="00A37F2B" w:rsidRDefault="00262899" w:rsidP="00262899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F2B">
        <w:rPr>
          <w:rFonts w:ascii="Times New Roman" w:eastAsia="Times New Roman" w:hAnsi="Times New Roman" w:cs="Times New Roman"/>
          <w:sz w:val="24"/>
          <w:szCs w:val="24"/>
        </w:rPr>
        <w:t>Программы  общеобра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зовательных учреждений:  Геометрия,</w:t>
      </w:r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7-9 классы. Составитель </w:t>
      </w:r>
      <w:proofErr w:type="spellStart"/>
      <w:r w:rsidRPr="00A37F2B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Т. А. – М.: Просвещение, 2016.</w:t>
      </w:r>
    </w:p>
    <w:p w:rsidR="00262899" w:rsidRDefault="00262899" w:rsidP="00262899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F224FB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</w:t>
      </w:r>
      <w:proofErr w:type="gramStart"/>
      <w:r w:rsidRPr="00F224FB">
        <w:rPr>
          <w:rFonts w:ascii="Times New Roman" w:hAnsi="Times New Roman"/>
          <w:sz w:val="24"/>
          <w:szCs w:val="24"/>
        </w:rPr>
        <w:t>образо</w:t>
      </w:r>
      <w:r>
        <w:rPr>
          <w:rFonts w:ascii="Times New Roman" w:hAnsi="Times New Roman"/>
          <w:sz w:val="24"/>
          <w:szCs w:val="24"/>
        </w:rPr>
        <w:t xml:space="preserve">вания </w:t>
      </w:r>
      <w:r w:rsidRPr="00A37F2B">
        <w:rPr>
          <w:rFonts w:ascii="Times New Roman" w:hAnsi="Times New Roman"/>
          <w:sz w:val="24"/>
          <w:szCs w:val="24"/>
        </w:rPr>
        <w:t xml:space="preserve"> </w:t>
      </w:r>
      <w:r w:rsidR="000514C6">
        <w:rPr>
          <w:rFonts w:ascii="Times New Roman" w:hAnsi="Times New Roman"/>
          <w:sz w:val="24"/>
          <w:szCs w:val="24"/>
        </w:rPr>
        <w:t>МАОУ</w:t>
      </w:r>
      <w:proofErr w:type="gramEnd"/>
      <w:r w:rsidR="000514C6">
        <w:rPr>
          <w:rFonts w:ascii="Times New Roman" w:hAnsi="Times New Roman"/>
          <w:sz w:val="24"/>
          <w:szCs w:val="24"/>
        </w:rPr>
        <w:t xml:space="preserve"> «ОШ №5 г. Асино»</w:t>
      </w:r>
    </w:p>
    <w:p w:rsidR="00262899" w:rsidRPr="00A37F2B" w:rsidRDefault="00262899" w:rsidP="00262899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224FB">
        <w:rPr>
          <w:rFonts w:ascii="Times New Roman" w:hAnsi="Times New Roman"/>
          <w:sz w:val="24"/>
          <w:szCs w:val="24"/>
        </w:rPr>
        <w:t>чебны</w:t>
      </w:r>
      <w:r>
        <w:rPr>
          <w:rFonts w:ascii="Times New Roman" w:hAnsi="Times New Roman"/>
          <w:sz w:val="24"/>
          <w:szCs w:val="24"/>
        </w:rPr>
        <w:t xml:space="preserve">й план </w:t>
      </w:r>
      <w:r w:rsidR="000514C6">
        <w:rPr>
          <w:rFonts w:ascii="Times New Roman" w:hAnsi="Times New Roman"/>
          <w:sz w:val="24"/>
          <w:szCs w:val="24"/>
        </w:rPr>
        <w:t>МАОУ «ОШ №5 г. Асино» на 2022</w:t>
      </w:r>
      <w:r w:rsidR="00962D4B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962D4B">
        <w:rPr>
          <w:rFonts w:ascii="Times New Roman" w:hAnsi="Times New Roman"/>
          <w:sz w:val="24"/>
          <w:szCs w:val="24"/>
        </w:rPr>
        <w:t>202</w:t>
      </w:r>
      <w:r w:rsidR="000514C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4FB">
        <w:rPr>
          <w:rFonts w:ascii="Times New Roman" w:hAnsi="Times New Roman"/>
          <w:sz w:val="24"/>
          <w:szCs w:val="24"/>
        </w:rPr>
        <w:t xml:space="preserve"> учебный</w:t>
      </w:r>
      <w:proofErr w:type="gramEnd"/>
      <w:r w:rsidRPr="00F224FB">
        <w:rPr>
          <w:rFonts w:ascii="Times New Roman" w:hAnsi="Times New Roman"/>
          <w:sz w:val="24"/>
          <w:szCs w:val="24"/>
        </w:rPr>
        <w:t xml:space="preserve">  год</w:t>
      </w:r>
      <w:r>
        <w:rPr>
          <w:rFonts w:ascii="Times New Roman" w:hAnsi="Times New Roman"/>
          <w:sz w:val="24"/>
          <w:szCs w:val="24"/>
        </w:rPr>
        <w:t>.</w:t>
      </w:r>
    </w:p>
    <w:p w:rsidR="00262899" w:rsidRPr="00A37F2B" w:rsidRDefault="00262899" w:rsidP="00262899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A37F2B">
        <w:rPr>
          <w:rFonts w:ascii="Times New Roman" w:hAnsi="Times New Roman" w:cs="Times New Roman"/>
          <w:sz w:val="24"/>
          <w:szCs w:val="24"/>
        </w:rPr>
        <w:t>Требования  к</w:t>
      </w:r>
      <w:proofErr w:type="gramEnd"/>
      <w:r w:rsidRPr="00A37F2B">
        <w:rPr>
          <w:rFonts w:ascii="Times New Roman" w:hAnsi="Times New Roman" w:cs="Times New Roman"/>
          <w:sz w:val="24"/>
          <w:szCs w:val="24"/>
        </w:rPr>
        <w:t xml:space="preserve"> оснащению образовательного процесса</w:t>
      </w:r>
      <w:r w:rsidRPr="00A37F2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62899" w:rsidRPr="00A37F2B" w:rsidRDefault="00262899" w:rsidP="002628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62899" w:rsidRPr="00F224FB" w:rsidRDefault="00262899" w:rsidP="00262899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 xml:space="preserve">Авторская рабочая программа, используемая для разработки данной рабочей программы, соответствует федеральному компоненту государственного стандарта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4FB">
        <w:rPr>
          <w:rFonts w:ascii="Times New Roman" w:hAnsi="Times New Roman" w:cs="Times New Roman"/>
          <w:sz w:val="24"/>
          <w:szCs w:val="24"/>
        </w:rPr>
        <w:t>2010 года.</w:t>
      </w:r>
    </w:p>
    <w:p w:rsidR="00262899" w:rsidRPr="00A37F2B" w:rsidRDefault="00262899" w:rsidP="00262899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>Настоящая рабочая программа разработана при</w:t>
      </w:r>
      <w:r>
        <w:rPr>
          <w:rFonts w:ascii="Times New Roman" w:hAnsi="Times New Roman" w:cs="Times New Roman"/>
          <w:sz w:val="24"/>
          <w:szCs w:val="24"/>
        </w:rPr>
        <w:t xml:space="preserve">менительно к учебной программе А.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r w:rsidRPr="00F224FB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«Геометрия</w:t>
      </w:r>
      <w:r w:rsidRPr="00F224FB">
        <w:rPr>
          <w:rFonts w:ascii="Times New Roman" w:hAnsi="Times New Roman" w:cs="Times New Roman"/>
          <w:sz w:val="24"/>
          <w:szCs w:val="24"/>
        </w:rPr>
        <w:t xml:space="preserve">» для 7-9 классов и ориентирована на использование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методического комплекта</w:t>
      </w:r>
      <w:r w:rsidRPr="00A37F2B">
        <w:rPr>
          <w:rFonts w:ascii="Times New Roman" w:hAnsi="Times New Roman" w:cs="Times New Roman"/>
          <w:sz w:val="24"/>
          <w:szCs w:val="24"/>
        </w:rPr>
        <w:t>:</w:t>
      </w:r>
    </w:p>
    <w:p w:rsidR="00262899" w:rsidRPr="004D48D4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общеобразовательных учреждений. Геометрия. 7 - 9 классы. Составитель: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 – М.: Просвещение, 2015 г.</w:t>
      </w:r>
    </w:p>
    <w:p w:rsidR="00262899" w:rsidRPr="004D48D4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Геометрия 7 – 9 класс: учебник для общеобразовательных учреждений/ Л. С.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, В. Ф. Бутузов, С. Б. Кадомцев – М.: Просвещение, 2015</w:t>
      </w:r>
    </w:p>
    <w:p w:rsidR="00262899" w:rsidRPr="004D48D4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Контрольно-измер</w:t>
      </w:r>
      <w:r w:rsidR="00962D4B">
        <w:rPr>
          <w:rFonts w:ascii="Times New Roman" w:eastAsia="Times New Roman" w:hAnsi="Times New Roman" w:cs="Times New Roman"/>
          <w:sz w:val="24"/>
          <w:szCs w:val="24"/>
        </w:rPr>
        <w:t>ительные материалы. Геометрия. 9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Составитель Л. П. Попова- М.: Просвещение, 2016.</w:t>
      </w:r>
    </w:p>
    <w:p w:rsidR="00262899" w:rsidRPr="004D48D4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Самостоятельные и контрольные раб</w:t>
      </w:r>
      <w:r w:rsidR="00962D4B">
        <w:rPr>
          <w:rFonts w:ascii="Times New Roman" w:eastAsia="Times New Roman" w:hAnsi="Times New Roman" w:cs="Times New Roman"/>
          <w:sz w:val="24"/>
          <w:szCs w:val="24"/>
        </w:rPr>
        <w:t>оты по алгебре и геометрии для 9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класса / Ершова А. П.,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Голобородько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В. В.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2016</w:t>
      </w:r>
    </w:p>
    <w:p w:rsidR="00262899" w:rsidRPr="004D48D4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Карточки для корр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962D4B">
        <w:rPr>
          <w:rFonts w:ascii="Times New Roman" w:eastAsia="Times New Roman" w:hAnsi="Times New Roman" w:cs="Times New Roman"/>
          <w:sz w:val="24"/>
          <w:szCs w:val="24"/>
        </w:rPr>
        <w:t>кции знаний по математике для 9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класса/ Г. Г.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Левитас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:rsidR="00262899" w:rsidRPr="004D48D4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Гаврилова Н. Ф. Универсальные поур</w:t>
      </w:r>
      <w:r w:rsidR="00962D4B">
        <w:rPr>
          <w:rFonts w:ascii="Times New Roman" w:eastAsia="Times New Roman" w:hAnsi="Times New Roman" w:cs="Times New Roman"/>
          <w:sz w:val="24"/>
          <w:szCs w:val="24"/>
        </w:rPr>
        <w:t>очные разработки по геометрии: 9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:rsidR="00262899" w:rsidRPr="004D48D4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Геоме</w:t>
      </w:r>
      <w:r w:rsidR="00962D4B">
        <w:rPr>
          <w:rFonts w:ascii="Times New Roman" w:eastAsia="Times New Roman" w:hAnsi="Times New Roman" w:cs="Times New Roman"/>
          <w:sz w:val="24"/>
          <w:szCs w:val="24"/>
        </w:rPr>
        <w:t>трия. Дидактические материалы. 9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Б. Г. Зив, В. М.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Мейлер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М.: Просвещение, 2014</w:t>
      </w:r>
    </w:p>
    <w:p w:rsidR="00262899" w:rsidRPr="004D48D4" w:rsidRDefault="00962D4B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Геометрия. Тематические тесты. 9</w:t>
      </w:r>
      <w:r w:rsidR="00262899"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 Т. М. Мищенко, А. Д. Блинков – М.: Просвещение, 2015</w:t>
      </w:r>
    </w:p>
    <w:p w:rsidR="00262899" w:rsidRDefault="0026289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Рабинович Е. М. Задачи и упражнения на готовых чертежах. 7 – 9 классы. Геометрия – М.: ИЛЕКСА, 2016</w:t>
      </w:r>
    </w:p>
    <w:p w:rsidR="00262899" w:rsidRPr="00585F7F" w:rsidRDefault="00962D4B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Геометрия 9</w:t>
      </w:r>
      <w:r w:rsidR="00262899"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класс. Итоговая аттестация. Типовые тестовые задания. </w:t>
      </w:r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Глазков Ю.А., </w:t>
      </w:r>
      <w:proofErr w:type="spellStart"/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Гиашвили</w:t>
      </w:r>
      <w:proofErr w:type="spellEnd"/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М.Я. </w:t>
      </w:r>
      <w:r w:rsidR="00262899"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Москва «Просвещение» </w:t>
      </w:r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2015</w:t>
      </w:r>
    </w:p>
    <w:p w:rsidR="00262899" w:rsidRPr="00585F7F" w:rsidRDefault="00962D4B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Тетрадь-конспект по геометрии 9</w:t>
      </w:r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класса. Ершова А.П., </w:t>
      </w:r>
      <w:proofErr w:type="spellStart"/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Голобородько</w:t>
      </w:r>
      <w:proofErr w:type="spellEnd"/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В.В., Крижановский А.Ф. Москва «</w:t>
      </w:r>
      <w:proofErr w:type="spellStart"/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Илекса</w:t>
      </w:r>
      <w:proofErr w:type="spellEnd"/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» 2015</w:t>
      </w:r>
    </w:p>
    <w:p w:rsidR="00262899" w:rsidRPr="00585F7F" w:rsidRDefault="00962D4B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Геометрия 9</w:t>
      </w:r>
      <w:r w:rsidR="00262899"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класс. Промежуточное тестирование. Садовничий Ю.В. </w:t>
      </w:r>
      <w:r w:rsidR="00262899"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Москва</w:t>
      </w:r>
      <w:r w:rsidR="00262899"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«Экзамен» 2015</w:t>
      </w:r>
    </w:p>
    <w:p w:rsidR="00262899" w:rsidRPr="00585F7F" w:rsidRDefault="00522D6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962D4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Рабочая тетрадь по геометрии 9 </w:t>
        </w:r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класс. (УУД) К учебнику </w:t>
        </w:r>
        <w:proofErr w:type="spellStart"/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Атанасяна</w:t>
        </w:r>
        <w:proofErr w:type="spellEnd"/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Л.С. и др. </w:t>
        </w:r>
        <w:r w:rsidR="00262899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 xml:space="preserve">Глазков Ю.А., </w:t>
        </w:r>
        <w:proofErr w:type="spellStart"/>
        <w:r w:rsidR="00262899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>Егупова</w:t>
        </w:r>
        <w:proofErr w:type="spellEnd"/>
        <w:r w:rsidR="00262899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 xml:space="preserve"> М.В.</w:t>
        </w:r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 </w:t>
        </w:r>
      </w:hyperlink>
      <w:r w:rsidR="00262899"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 </w:t>
      </w:r>
      <w:r w:rsidR="00262899"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Москва «Просвещение» 20</w:t>
      </w:r>
      <w:r w:rsidR="00262899" w:rsidRPr="00585F7F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17</w:t>
      </w:r>
    </w:p>
    <w:p w:rsidR="00262899" w:rsidRPr="00585F7F" w:rsidRDefault="00522D69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962D4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Рабочая тетрадь по геометрии  9 </w:t>
        </w:r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класс. К учебнику Л.С. </w:t>
        </w:r>
        <w:proofErr w:type="spellStart"/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Атанасяна</w:t>
        </w:r>
        <w:proofErr w:type="spellEnd"/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и др. </w:t>
        </w:r>
        <w:r w:rsidR="00262899" w:rsidRPr="00585F7F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en-US"/>
          </w:rPr>
          <w:t>Мищенко Т.М.</w:t>
        </w:r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> </w:t>
        </w:r>
        <w:r w:rsidR="00262899" w:rsidRPr="00585F7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Москва</w:t>
        </w:r>
        <w:r w:rsidR="00262899" w:rsidRPr="00585F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/>
          </w:rPr>
          <w:t xml:space="preserve">  «Экзамен» 2016</w:t>
        </w:r>
      </w:hyperlink>
    </w:p>
    <w:p w:rsidR="00262899" w:rsidRDefault="00962D4B" w:rsidP="0026289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Тесты по геометрии  9 </w:t>
      </w:r>
      <w:r w:rsidR="00262899" w:rsidRPr="00585F7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класс: к учебнику </w:t>
      </w:r>
      <w:proofErr w:type="spellStart"/>
      <w:r w:rsidR="00262899"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Атанасяна</w:t>
      </w:r>
      <w:proofErr w:type="spellEnd"/>
      <w:r w:rsidR="00262899"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Л.С. и др. </w:t>
      </w:r>
      <w:proofErr w:type="spellStart"/>
      <w:r w:rsidR="00262899" w:rsidRPr="00585F7F">
        <w:rPr>
          <w:rFonts w:ascii="Times New Roman" w:eastAsia="Times New Roman" w:hAnsi="Times New Roman" w:cs="Times New Roman"/>
          <w:sz w:val="24"/>
          <w:szCs w:val="24"/>
          <w:lang w:eastAsia="en-US"/>
        </w:rPr>
        <w:t>Фа</w:t>
      </w:r>
      <w:r w:rsidR="00262899">
        <w:rPr>
          <w:rFonts w:ascii="Times New Roman" w:eastAsia="Times New Roman" w:hAnsi="Times New Roman" w:cs="Times New Roman"/>
          <w:sz w:val="24"/>
          <w:szCs w:val="24"/>
          <w:lang w:eastAsia="en-US"/>
        </w:rPr>
        <w:t>рков</w:t>
      </w:r>
      <w:proofErr w:type="spellEnd"/>
      <w:r w:rsidR="0026289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А.В. Москва  «Экзамен» 2016</w:t>
      </w:r>
    </w:p>
    <w:p w:rsidR="00262899" w:rsidRPr="00585F7F" w:rsidRDefault="00262899" w:rsidP="00262899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514C6" w:rsidRDefault="0086081B" w:rsidP="009F4F9C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62899" w:rsidRPr="004D48D4">
        <w:rPr>
          <w:rFonts w:ascii="Times New Roman" w:hAnsi="Times New Roman" w:cs="Times New Roman"/>
          <w:sz w:val="24"/>
          <w:szCs w:val="24"/>
        </w:rPr>
        <w:t>Данная программа содержит все темы, включенные в федеральный компонент содержания образования; включает вопросы регионального компонента, в виде уроков, на которых решаются проблемные задачи, комбинаторные задачи, задачи на проценты.</w:t>
      </w:r>
    </w:p>
    <w:p w:rsidR="009F4F9C" w:rsidRPr="009F4F9C" w:rsidRDefault="0086081B" w:rsidP="009F4F9C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F4F9C"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Математическое образование является обязательной и неотъемлемой частью общего образования на всех ступенях школы. Обучение математике в основной школе направлено на достижение следующих</w:t>
      </w:r>
      <w:r w:rsidR="009F4F9C" w:rsidRPr="009F4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целей:</w:t>
      </w:r>
    </w:p>
    <w:p w:rsidR="009F4F9C" w:rsidRPr="009F4F9C" w:rsidRDefault="009F4F9C" w:rsidP="009F4F9C">
      <w:p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b/>
          <w:color w:val="008000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b/>
          <w:sz w:val="24"/>
          <w:szCs w:val="24"/>
        </w:rPr>
        <w:t>1) </w:t>
      </w:r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направлении личностного развития</w:t>
      </w:r>
      <w:r w:rsidRPr="009F4F9C">
        <w:rPr>
          <w:rFonts w:ascii="Times New Roman" w:eastAsia="Times New Roman" w:hAnsi="Times New Roman" w:cs="Times New Roman"/>
          <w:b/>
          <w:i/>
          <w:iCs/>
          <w:color w:val="008000"/>
          <w:sz w:val="24"/>
          <w:szCs w:val="24"/>
        </w:rPr>
        <w:t>: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Интеллектуальное развитие учащихся, формирование качеств мышления, характерных для математической деятельности и необходимых для продуктивной жизни в обществе;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 к математическому творчеству и математических способностей;</w:t>
      </w:r>
    </w:p>
    <w:p w:rsidR="009F4F9C" w:rsidRPr="009F4F9C" w:rsidRDefault="009F4F9C" w:rsidP="009F4F9C">
      <w:p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b/>
          <w:color w:val="008000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            2</w:t>
      </w:r>
      <w:r w:rsidRPr="0086081B">
        <w:rPr>
          <w:rFonts w:ascii="Times New Roman" w:eastAsia="Times New Roman" w:hAnsi="Times New Roman" w:cs="Times New Roman"/>
          <w:b/>
          <w:sz w:val="24"/>
          <w:szCs w:val="24"/>
        </w:rPr>
        <w:t>) </w:t>
      </w:r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 </w:t>
      </w:r>
      <w:proofErr w:type="spellStart"/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метапредметном</w:t>
      </w:r>
      <w:proofErr w:type="spellEnd"/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направлении</w:t>
      </w:r>
      <w:r w:rsidRPr="009F4F9C">
        <w:rPr>
          <w:rFonts w:ascii="Times New Roman" w:eastAsia="Times New Roman" w:hAnsi="Times New Roman" w:cs="Times New Roman"/>
          <w:b/>
          <w:i/>
          <w:iCs/>
          <w:color w:val="008000"/>
          <w:sz w:val="24"/>
          <w:szCs w:val="24"/>
        </w:rPr>
        <w:t>:</w:t>
      </w:r>
    </w:p>
    <w:p w:rsidR="009F4F9C" w:rsidRPr="009F4F9C" w:rsidRDefault="009F4F9C" w:rsidP="009F4F9C">
      <w:pPr>
        <w:numPr>
          <w:ilvl w:val="0"/>
          <w:numId w:val="7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9F4F9C" w:rsidRPr="009F4F9C" w:rsidRDefault="009F4F9C" w:rsidP="009F4F9C">
      <w:pPr>
        <w:numPr>
          <w:ilvl w:val="0"/>
          <w:numId w:val="7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9F4F9C" w:rsidRPr="009F4F9C" w:rsidRDefault="009F4F9C" w:rsidP="009F4F9C">
      <w:pPr>
        <w:numPr>
          <w:ilvl w:val="0"/>
          <w:numId w:val="7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об идеях и методах математики, о математике как форме описания и методе познания действительности.</w:t>
      </w:r>
    </w:p>
    <w:p w:rsidR="009F4F9C" w:rsidRPr="0086081B" w:rsidRDefault="009F4F9C" w:rsidP="009F4F9C">
      <w:p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3) </w:t>
      </w:r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предметном направлении:</w:t>
      </w:r>
    </w:p>
    <w:p w:rsidR="009F4F9C" w:rsidRPr="009F4F9C" w:rsidRDefault="009F4F9C" w:rsidP="009F4F9C">
      <w:pPr>
        <w:numPr>
          <w:ilvl w:val="0"/>
          <w:numId w:val="8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9F4F9C" w:rsidRPr="009F4F9C" w:rsidRDefault="009F4F9C" w:rsidP="009F4F9C">
      <w:pPr>
        <w:numPr>
          <w:ilvl w:val="0"/>
          <w:numId w:val="8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9F4F9C" w:rsidRPr="009F4F9C" w:rsidRDefault="009F4F9C" w:rsidP="009F4F9C">
      <w:pPr>
        <w:numPr>
          <w:ilvl w:val="0"/>
          <w:numId w:val="8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262899" w:rsidRPr="000608E1" w:rsidRDefault="00262899" w:rsidP="009F4F9C">
      <w:pPr>
        <w:widowControl w:val="0"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262899" w:rsidRPr="000608E1" w:rsidRDefault="00262899" w:rsidP="00262899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  <w:r w:rsidRPr="000608E1">
        <w:rPr>
          <w:rFonts w:ascii="Times New Roman" w:hAnsi="Times New Roman" w:cs="Times New Roman"/>
          <w:sz w:val="24"/>
          <w:szCs w:val="24"/>
        </w:rPr>
        <w:t xml:space="preserve"> </w:t>
      </w:r>
      <w:r w:rsidR="0086081B">
        <w:rPr>
          <w:rFonts w:ascii="Times New Roman" w:hAnsi="Times New Roman" w:cs="Times New Roman"/>
          <w:sz w:val="24"/>
          <w:szCs w:val="24"/>
        </w:rPr>
        <w:t xml:space="preserve"> </w:t>
      </w:r>
      <w:r w:rsidRPr="000608E1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базисным учебным планом для образовательных учреждений РФ 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D4B">
        <w:rPr>
          <w:rFonts w:ascii="Times New Roman" w:hAnsi="Times New Roman" w:cs="Times New Roman"/>
          <w:sz w:val="24"/>
          <w:szCs w:val="24"/>
        </w:rPr>
        <w:t xml:space="preserve">на изучение геометрии  в  9 </w:t>
      </w:r>
      <w:r w:rsidRPr="000608E1">
        <w:rPr>
          <w:rFonts w:ascii="Times New Roman" w:hAnsi="Times New Roman" w:cs="Times New Roman"/>
          <w:sz w:val="24"/>
          <w:szCs w:val="24"/>
        </w:rPr>
        <w:t xml:space="preserve"> классе отводится  </w:t>
      </w:r>
      <w:r w:rsidRPr="000608E1">
        <w:rPr>
          <w:rFonts w:ascii="Times New Roman" w:hAnsi="Times New Roman" w:cs="Times New Roman"/>
          <w:b/>
          <w:sz w:val="24"/>
          <w:szCs w:val="24"/>
        </w:rPr>
        <w:t>2  часа в неделю, 34 учебные недели, 68 часов</w:t>
      </w:r>
      <w:r w:rsidRPr="000608E1">
        <w:rPr>
          <w:rFonts w:ascii="Times New Roman" w:hAnsi="Times New Roman" w:cs="Times New Roman"/>
          <w:sz w:val="24"/>
          <w:szCs w:val="24"/>
        </w:rPr>
        <w:t xml:space="preserve">  в год соответственно,  в течение одного учебного года на базовом уровне. Програ</w:t>
      </w:r>
      <w:r w:rsidR="00771021">
        <w:rPr>
          <w:rFonts w:ascii="Times New Roman" w:hAnsi="Times New Roman" w:cs="Times New Roman"/>
          <w:sz w:val="24"/>
          <w:szCs w:val="24"/>
        </w:rPr>
        <w:t>ммой  предусмотрено проведение 6</w:t>
      </w:r>
      <w:r w:rsidRPr="000608E1">
        <w:rPr>
          <w:rFonts w:ascii="Times New Roman" w:hAnsi="Times New Roman" w:cs="Times New Roman"/>
          <w:sz w:val="24"/>
          <w:szCs w:val="24"/>
        </w:rPr>
        <w:t xml:space="preserve">  контрольных работ (включая 1 </w:t>
      </w:r>
      <w:r w:rsidR="00771021">
        <w:rPr>
          <w:rFonts w:ascii="Times New Roman" w:hAnsi="Times New Roman" w:cs="Times New Roman"/>
          <w:sz w:val="24"/>
          <w:szCs w:val="24"/>
        </w:rPr>
        <w:t>аттестационную  работу</w:t>
      </w:r>
      <w:r w:rsidR="00483C6C">
        <w:rPr>
          <w:rFonts w:ascii="Times New Roman" w:hAnsi="Times New Roman" w:cs="Times New Roman"/>
          <w:sz w:val="24"/>
          <w:szCs w:val="24"/>
        </w:rPr>
        <w:t xml:space="preserve"> </w:t>
      </w:r>
      <w:r w:rsidR="00771021">
        <w:rPr>
          <w:rFonts w:ascii="Times New Roman" w:hAnsi="Times New Roman" w:cs="Times New Roman"/>
          <w:sz w:val="24"/>
          <w:szCs w:val="24"/>
        </w:rPr>
        <w:t xml:space="preserve"> за </w:t>
      </w:r>
      <w:r w:rsidR="00483C6C">
        <w:rPr>
          <w:rFonts w:ascii="Times New Roman" w:hAnsi="Times New Roman" w:cs="Times New Roman"/>
          <w:sz w:val="24"/>
          <w:szCs w:val="24"/>
        </w:rPr>
        <w:t xml:space="preserve"> </w:t>
      </w:r>
      <w:r w:rsidR="00771021">
        <w:rPr>
          <w:rFonts w:ascii="Times New Roman" w:hAnsi="Times New Roman" w:cs="Times New Roman"/>
          <w:sz w:val="24"/>
          <w:szCs w:val="24"/>
        </w:rPr>
        <w:t>курс 9</w:t>
      </w:r>
      <w:r w:rsidRPr="000608E1">
        <w:rPr>
          <w:rFonts w:ascii="Times New Roman" w:hAnsi="Times New Roman" w:cs="Times New Roman"/>
          <w:sz w:val="24"/>
          <w:szCs w:val="24"/>
        </w:rPr>
        <w:t xml:space="preserve"> класса), в том числе  самостоятельных работ – 16; тестовых работ – 13.</w:t>
      </w:r>
      <w:r w:rsidRPr="000608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2899" w:rsidRPr="000608E1" w:rsidRDefault="00262899" w:rsidP="00262899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</w:p>
    <w:p w:rsidR="00262899" w:rsidRPr="000608E1" w:rsidRDefault="00262899" w:rsidP="00262899">
      <w:pPr>
        <w:ind w:left="-851" w:firstLine="142"/>
        <w:rPr>
          <w:rFonts w:ascii="Times New Roman" w:hAnsi="Times New Roman" w:cs="Times New Roman"/>
          <w:sz w:val="28"/>
          <w:szCs w:val="28"/>
        </w:rPr>
      </w:pPr>
      <w:r w:rsidRPr="000608E1">
        <w:rPr>
          <w:rFonts w:ascii="Times New Roman" w:hAnsi="Times New Roman" w:cs="Times New Roman"/>
          <w:sz w:val="28"/>
          <w:szCs w:val="28"/>
        </w:rPr>
        <w:t xml:space="preserve">РАЗДЕЛ  I.                    </w:t>
      </w:r>
    </w:p>
    <w:p w:rsidR="00262899" w:rsidRDefault="00262899" w:rsidP="00262899">
      <w:pPr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8E1">
        <w:rPr>
          <w:rFonts w:ascii="Times New Roman" w:hAnsi="Times New Roman" w:cs="Times New Roman"/>
          <w:b/>
          <w:bCs/>
          <w:sz w:val="28"/>
          <w:szCs w:val="28"/>
        </w:rPr>
        <w:t>Планируемые  предметные  результаты изучения  учебного  предмета.</w:t>
      </w:r>
    </w:p>
    <w:p w:rsidR="00262899" w:rsidRPr="00FC7AD2" w:rsidRDefault="00262899" w:rsidP="00262899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262899" w:rsidRPr="0086081B" w:rsidRDefault="00262899" w:rsidP="00262899">
      <w:pPr>
        <w:spacing w:after="0" w:line="240" w:lineRule="auto"/>
        <w:ind w:left="20" w:firstLine="34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6081B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личностные: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86081B">
        <w:rPr>
          <w:rFonts w:ascii="Times New Roman" w:eastAsia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86081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86081B">
        <w:rPr>
          <w:rFonts w:ascii="Times New Roman" w:eastAsia="Times New Roman" w:hAnsi="Times New Roman" w:cs="Times New Roman"/>
          <w:sz w:val="24"/>
          <w:szCs w:val="24"/>
        </w:rPr>
        <w:t>контрпримеры</w:t>
      </w:r>
      <w:proofErr w:type="spellEnd"/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креативность мышления, инициативу, находчивость, активность при решении геометрических задач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способность к эмоциональному восприятию математических объектов, задач, решений, рассуждений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м</w:t>
      </w:r>
      <w:r w:rsidRPr="0086081B">
        <w:rPr>
          <w:rFonts w:ascii="Times New Roman" w:eastAsia="Times New Roman" w:hAnsi="Times New Roman" w:cs="Times New Roman"/>
          <w:b/>
          <w:bCs/>
          <w:sz w:val="21"/>
          <w:szCs w:val="21"/>
        </w:rPr>
        <w:t>етапредметные</w:t>
      </w:r>
      <w:proofErr w:type="spellEnd"/>
      <w:r w:rsidRPr="0086081B">
        <w:rPr>
          <w:rFonts w:ascii="Times New Roman" w:eastAsia="Times New Roman" w:hAnsi="Times New Roman" w:cs="Times New Roman"/>
          <w:b/>
          <w:bCs/>
          <w:sz w:val="21"/>
          <w:szCs w:val="21"/>
        </w:rPr>
        <w:t>: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В 9 классе на уроках геометрии, как и на всех предметах, будет продолжена работа по развитию 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>основ читательской компетенции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При изучении геометрии обучающиеся усовершенствуют приобретенные 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>навыки работы с информацией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 xml:space="preserve">В ходе изучения </w:t>
      </w:r>
      <w:proofErr w:type="gramStart"/>
      <w:r w:rsidRPr="0086081B">
        <w:rPr>
          <w:rFonts w:ascii="Times New Roman" w:eastAsia="Times New Roman" w:hAnsi="Times New Roman" w:cs="Times New Roman"/>
          <w:sz w:val="24"/>
          <w:szCs w:val="24"/>
        </w:rPr>
        <w:t>геометрии</w:t>
      </w:r>
      <w:proofErr w:type="gramEnd"/>
      <w:r w:rsidRPr="0086081B">
        <w:rPr>
          <w:rFonts w:ascii="Times New Roman" w:eastAsia="Times New Roman" w:hAnsi="Times New Roman" w:cs="Times New Roman"/>
          <w:sz w:val="24"/>
          <w:szCs w:val="24"/>
        </w:rPr>
        <w:t xml:space="preserve"> обучающиеся 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усовершенствуют опыт проектной деятельности,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</w:t>
      </w:r>
      <w:r w:rsidRPr="008608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егулятивные: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цель деятельности на уроке с помощью учителя и самостоятельно;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учиться совместно с учителем обнаруживать и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формулировать учебную проблему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планировать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учебную деятельность на уроке;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свою версию, пытаться предлагать способ её проверки (на основе продуктивных заданий в учебнике);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работая по предложенному плану,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использовать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необходимые средства (учебник, компьютер и инструменты);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успешность выполнения своего задания в диалоге с учителем.</w:t>
      </w:r>
    </w:p>
    <w:p w:rsidR="0086081B" w:rsidRPr="0086081B" w:rsidRDefault="0086081B" w:rsidP="0086081B">
      <w:pPr>
        <w:shd w:val="clear" w:color="auto" w:fill="FFFFFF"/>
        <w:tabs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b/>
          <w:i/>
          <w:sz w:val="24"/>
          <w:szCs w:val="24"/>
        </w:rPr>
        <w:t>       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r w:rsidRPr="008608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ознавательные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ориентироваться в своей системе знаний: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понимать,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что нужна дополнительная информация (знания) для решения учебной задачи в один шаг;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предварительный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отбор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источников информации для решения учебной задачи;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добывать новые знания: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находить 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 xml:space="preserve">необходимую информацию, как в учебнике, так и в предложенных учителем словарях, справочниках и </w:t>
      </w:r>
      <w:proofErr w:type="spellStart"/>
      <w:r w:rsidRPr="0086081B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8608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добывать новые знания: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извлекать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информацию, представленную в разных формах (текст, таблица, схема, иллюстрация и др.);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: наблюдать и делать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самостоятельные 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выводы.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Средством формирования познавательных действий служит учебный материал и задания учебника, обеспечивающие первую линию развития – умение объяснять мир.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8608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оммуникативные: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доносить свою позицию до других: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оформлять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свою мысль в устной и письменной речи (на уровне предложения или небольшого текста);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и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понимать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речь других;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читать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пересказывать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текст;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вступать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в беседу на уроке и в жизни;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договариваться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о правилах общения и поведения в школе и следовать им;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выполнять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различные роли в группе (лидера, исполнителя, критика).</w:t>
      </w:r>
    </w:p>
    <w:p w:rsidR="0086081B" w:rsidRPr="0086081B" w:rsidRDefault="0086081B" w:rsidP="0086081B">
      <w:pPr>
        <w:shd w:val="clear" w:color="auto" w:fill="FFFFFF"/>
        <w:tabs>
          <w:tab w:val="num" w:pos="-142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</w:r>
    </w:p>
    <w:p w:rsidR="0086081B" w:rsidRPr="0086081B" w:rsidRDefault="0086081B" w:rsidP="0086081B">
      <w:pPr>
        <w:shd w:val="clear" w:color="auto" w:fill="FFFFFF"/>
        <w:spacing w:line="230" w:lineRule="exact"/>
        <w:ind w:left="10" w:firstLine="355"/>
        <w:jc w:val="both"/>
        <w:rPr>
          <w:rFonts w:ascii="Calibri" w:eastAsia="Times New Roman" w:hAnsi="Calibri" w:cs="Times New Roman"/>
          <w:b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r w:rsidRPr="0086081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6095"/>
        <w:gridCol w:w="2517"/>
      </w:tblGrid>
      <w:tr w:rsidR="0086081B" w:rsidRPr="0086081B" w:rsidTr="00035236">
        <w:tc>
          <w:tcPr>
            <w:tcW w:w="1844" w:type="dxa"/>
          </w:tcPr>
          <w:p w:rsidR="0086081B" w:rsidRPr="0086081B" w:rsidRDefault="0086081B" w:rsidP="00035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6095" w:type="dxa"/>
          </w:tcPr>
          <w:p w:rsidR="0086081B" w:rsidRPr="0086081B" w:rsidRDefault="0086081B" w:rsidP="00035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Учащиеся научатся</w:t>
            </w:r>
          </w:p>
        </w:tc>
        <w:tc>
          <w:tcPr>
            <w:tcW w:w="2517" w:type="dxa"/>
          </w:tcPr>
          <w:p w:rsidR="0086081B" w:rsidRPr="0086081B" w:rsidRDefault="0086081B" w:rsidP="000352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Учащиеся получат возможность научиться</w:t>
            </w:r>
          </w:p>
        </w:tc>
      </w:tr>
      <w:tr w:rsidR="0086081B" w:rsidRPr="0086081B" w:rsidTr="00035236">
        <w:trPr>
          <w:trHeight w:val="834"/>
        </w:trPr>
        <w:tc>
          <w:tcPr>
            <w:tcW w:w="1844" w:type="dxa"/>
          </w:tcPr>
          <w:p w:rsidR="00EB7F91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Векторы</w:t>
            </w:r>
          </w:p>
          <w:p w:rsidR="0086081B" w:rsidRPr="0086081B" w:rsidRDefault="00EB7F91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(12 часов</w:t>
            </w:r>
            <w:r w:rsidR="0086081B"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95" w:type="dxa"/>
          </w:tcPr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бозначать и изображать векторы;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ображать вектор, равный данному;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строить вектор, равный сумме двух векторов,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используя правила треугольника, 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параллелограмма,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формулировать законы сложения;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строить сумму  нескольких векторов,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спользуя правило многоугольника;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строить вектор, равный разности двух векторов,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двумя способами;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геометрические задачи использование  алгоритма выражения через данные векторы, используя правила сложения, вычитан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ия и умножения вектора на число;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простейшие геометрические задачи, опираясь на изученные свойства векторов;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находить среднюю линию трапеции по заданным основаниям.</w:t>
            </w:r>
          </w:p>
          <w:p w:rsidR="0086081B" w:rsidRPr="0086081B" w:rsidRDefault="0086081B" w:rsidP="00224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 повседневной жизни и при изучении других предметов:</w:t>
            </w:r>
            <w:r w:rsidR="00224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векторы для решения простейших задач на определение скорости относительного движения.</w:t>
            </w:r>
          </w:p>
        </w:tc>
        <w:tc>
          <w:tcPr>
            <w:tcW w:w="2517" w:type="dxa"/>
          </w:tcPr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овладеть векторным методом для решения задач на вычисление и доказательство;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прибрести опыт выполнения проектов.</w:t>
            </w:r>
          </w:p>
        </w:tc>
      </w:tr>
      <w:tr w:rsidR="0086081B" w:rsidRPr="0086081B" w:rsidTr="00035236">
        <w:trPr>
          <w:trHeight w:val="1826"/>
        </w:trPr>
        <w:tc>
          <w:tcPr>
            <w:tcW w:w="1844" w:type="dxa"/>
          </w:tcPr>
          <w:p w:rsidR="0086081B" w:rsidRPr="00EB7F91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Метод координат (10 часов).</w:t>
            </w:r>
          </w:p>
        </w:tc>
        <w:tc>
          <w:tcPr>
            <w:tcW w:w="6095" w:type="dxa"/>
          </w:tcPr>
          <w:p w:rsidR="0086081B" w:rsidRPr="0086081B" w:rsidRDefault="00224FB4" w:rsidP="00224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на базовом уровне</w:t>
            </w:r>
            <w:r w:rsidR="00EB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понятиями координаты вектора, координаты суммы и разности векторов, произведения вектора на число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86081B" w:rsidRPr="0086081B" w:rsidRDefault="00224FB4" w:rsidP="00224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вычислять координаты вектора, координаты суммы и  разности векторов, координаты 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вектора на число;</w:t>
            </w:r>
          </w:p>
          <w:p w:rsidR="0086081B" w:rsidRPr="0086081B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ычислять  угол между векторами;</w:t>
            </w:r>
          </w:p>
          <w:p w:rsidR="0086081B" w:rsidRPr="0086081B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вычислять скалярное произведение векторов;</w:t>
            </w:r>
          </w:p>
          <w:p w:rsidR="0086081B" w:rsidRPr="0086081B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вычислять расстояние между 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очками по известным координатам;</w:t>
            </w:r>
          </w:p>
          <w:p w:rsidR="0086081B" w:rsidRPr="0086081B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лять координаты середины отрезка;</w:t>
            </w:r>
          </w:p>
          <w:p w:rsidR="0086081B" w:rsidRPr="0086081B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:rsidR="0086081B" w:rsidRPr="0086081B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простейшие задачи методом координат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</w:tcPr>
          <w:p w:rsidR="0086081B" w:rsidRPr="0086081B" w:rsidRDefault="00EB7F91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овладеть координатным методом решения задач на вычисление и доказательство;</w:t>
            </w:r>
          </w:p>
          <w:p w:rsidR="0086081B" w:rsidRPr="0086081B" w:rsidRDefault="00EB7F91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приобрести опыт использования компьютерных программ для анализа частных случаев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86081B" w:rsidRPr="0086081B" w:rsidRDefault="00EB7F91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взаимного расположения окружностей и прямых;</w:t>
            </w:r>
          </w:p>
          <w:p w:rsidR="0086081B" w:rsidRPr="0086081B" w:rsidRDefault="00EB7F91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приобрести опыт выполнения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86081B" w:rsidRPr="0086081B" w:rsidTr="00035236">
        <w:trPr>
          <w:trHeight w:val="7500"/>
        </w:trPr>
        <w:tc>
          <w:tcPr>
            <w:tcW w:w="1844" w:type="dxa"/>
          </w:tcPr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lastRenderedPageBreak/>
              <w:t>Соотношения между сторонами и углами треугольника.</w:t>
            </w:r>
            <w:r w:rsid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Скалярное</w:t>
            </w:r>
            <w:r w:rsid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произве</w:t>
            </w: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дение векторов</w:t>
            </w:r>
          </w:p>
          <w:p w:rsidR="0086081B" w:rsidRPr="00EB7F91" w:rsidRDefault="00EB7F91" w:rsidP="00EB7F91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асов</w:t>
            </w:r>
            <w:r w:rsidR="0086081B" w:rsidRP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  <w:r w:rsidRP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95" w:type="dxa"/>
          </w:tcPr>
          <w:p w:rsidR="0086081B" w:rsidRPr="00EB7F91" w:rsidRDefault="00EB7F91" w:rsidP="00EB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оперировать на базовом уровне понятиями: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нуса, косинуса и тангенса углов;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6081B" w:rsidRPr="0086081B" w:rsidRDefault="00EB7F91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основное тригонометрическое тождество при решении задач на нахождение одной тригоном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етрической функции через другую;</w:t>
            </w:r>
          </w:p>
          <w:p w:rsidR="0086081B" w:rsidRPr="0086081B" w:rsidRDefault="00EB7F91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изображать угол между векторами, вычислять  скалярн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ое произведение векторов;</w:t>
            </w:r>
          </w:p>
          <w:p w:rsidR="0086081B" w:rsidRPr="0086081B" w:rsidRDefault="00EB7F91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находить углы между векторами, используя формулу скаляр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ного произведения в координатах;</w:t>
            </w:r>
          </w:p>
          <w:p w:rsidR="0086081B" w:rsidRPr="0086081B" w:rsidRDefault="00EB7F91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тео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рему синусов, теорему косинусов;</w:t>
            </w:r>
          </w:p>
          <w:p w:rsidR="00EB7F91" w:rsidRDefault="00EB7F91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применять формулу площади треугольника: </w:t>
            </w:r>
          </w:p>
          <w:p w:rsidR="00EB7F91" w:rsidRDefault="00EB7F91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7F91">
              <w:rPr>
                <w:rFonts w:eastAsiaTheme="minorHAnsi"/>
                <w:position w:val="-24"/>
                <w:sz w:val="24"/>
                <w:szCs w:val="24"/>
                <w:lang w:eastAsia="en-US"/>
              </w:rPr>
              <w:object w:dxaOrig="14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30.75pt" o:ole="">
                  <v:imagedata r:id="rId8" o:title=""/>
                </v:shape>
                <o:OLEObject Type="Embed" ProgID="Equation.3" ShapeID="_x0000_i1025" DrawAspect="Content" ObjectID="_1728280533" r:id="rId9"/>
              </w:object>
            </w:r>
          </w:p>
          <w:p w:rsidR="00EB7F91" w:rsidRDefault="00EB7F91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-р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ешать простейшие задачи на нахождение сторон и углов произвольного  треугольника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6081B" w:rsidRPr="0086081B" w:rsidRDefault="0086081B" w:rsidP="00EB7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86081B" w:rsidRPr="0086081B" w:rsidRDefault="00EB7F91" w:rsidP="00EB7F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вычислять площади фигур, составленных из двух и более прямоугольников, параллелограммов, треугольников, круга и сектора;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вычислять площади многоугольников, используя отношения равновеликости и </w:t>
            </w:r>
            <w:proofErr w:type="spellStart"/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равносоставленности</w:t>
            </w:r>
            <w:proofErr w:type="spellEnd"/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алгебраический и тригонометрический материал при решении задач на вычисление площадей многоугольников;</w:t>
            </w:r>
            <w:r w:rsidR="0003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приобрести опыт применения алгебраического и тригонометрического аппарата</w:t>
            </w:r>
            <w:r w:rsidR="0003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 решении геометрических задач</w:t>
            </w:r>
            <w:r w:rsidR="0003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6081B" w:rsidRPr="0086081B" w:rsidTr="00035236">
        <w:trPr>
          <w:trHeight w:val="70"/>
        </w:trPr>
        <w:tc>
          <w:tcPr>
            <w:tcW w:w="1844" w:type="dxa"/>
          </w:tcPr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Длина окружности и площадь круга</w:t>
            </w:r>
          </w:p>
          <w:p w:rsidR="0086081B" w:rsidRPr="00035236" w:rsidRDefault="00EB7F91" w:rsidP="0003523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асов</w:t>
            </w:r>
            <w:r w:rsidR="0086081B"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  <w:r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95" w:type="dxa"/>
          </w:tcPr>
          <w:p w:rsidR="0086081B" w:rsidRPr="00035236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на базовом уровне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иями правильного многоугольника;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 формулу для вычислен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угла правильного n-угольника;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формулы площади, стороны правильного многоугольника, радиуса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писанной и описанной окружности;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 формулы длины окружности, дуги окружности, площ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ади  круга и кругового сектора;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свойства измерения длин, углов при решении задач на нахождение длины отрезка, градусной меры угла;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площади треугольников, прямоугольников, трапеций, кругов и секторов;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                              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длину окружности и длину дуги окружности;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длины линейных элементов фигур и их углы, используя изученные формулы.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</w:t>
            </w:r>
            <w:r w:rsidR="0086081B" w:rsidRPr="008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повседневной жизни и при изучении других предметов: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практические задачи, связанные с нахождением геометрических величин.</w:t>
            </w:r>
          </w:p>
        </w:tc>
        <w:tc>
          <w:tcPr>
            <w:tcW w:w="2517" w:type="dxa"/>
          </w:tcPr>
          <w:p w:rsidR="0086081B" w:rsidRPr="00035236" w:rsidRDefault="00035236" w:rsidP="000352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выводить формулу для вычисления угла правильного n-угольника и 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ять ее в процессе решения задач;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проводить доказательства теорем  о формуле площади, стороны правильного многоугольника, радиуса вписанной и описанной окружности и следствий из теорем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применять их при решении задач;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решать задачи на доказательство с 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использованием формул длины окружности и длины дуги окружности, формул площадей фигур.</w:t>
            </w:r>
          </w:p>
        </w:tc>
      </w:tr>
      <w:tr w:rsidR="0086081B" w:rsidRPr="0086081B" w:rsidTr="00035236">
        <w:trPr>
          <w:trHeight w:val="70"/>
        </w:trPr>
        <w:tc>
          <w:tcPr>
            <w:tcW w:w="1844" w:type="dxa"/>
          </w:tcPr>
          <w:p w:rsidR="00EB7F91" w:rsidRDefault="00EB7F91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Движения </w:t>
            </w:r>
          </w:p>
          <w:p w:rsidR="0086081B" w:rsidRPr="00035236" w:rsidRDefault="00EB7F91" w:rsidP="00035236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часов</w:t>
            </w:r>
            <w:r w:rsidR="0086081B"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  <w:r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95" w:type="dxa"/>
          </w:tcPr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на базовом уровне понятиями отображен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ия плоскости на себя и движения;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на базовом уровне понятиями осевой и центральной симметрии, параллельного переноса,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поворота;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-распознавать виды движений;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выполнять построение движений с помощью циркуля и линейки,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уществлять преобразование фигур;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распознавать по чертежам, осуществлять преобразования фигур с помощью осевой  и центральной симметрии, параллельного переноса и поворота.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2517" w:type="dxa"/>
          </w:tcPr>
          <w:p w:rsidR="0086081B" w:rsidRPr="0086081B" w:rsidRDefault="00035236" w:rsidP="000352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свойства движения при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ешении задач; </w:t>
            </w:r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применять понятия: осевая и центральная симметрия, параллельный </w:t>
            </w:r>
            <w:proofErr w:type="gramStart"/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перенос  и</w:t>
            </w:r>
            <w:proofErr w:type="gramEnd"/>
            <w:r w:rsidR="0086081B"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поворот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решении задач.</w:t>
            </w:r>
          </w:p>
          <w:p w:rsidR="0086081B" w:rsidRPr="0086081B" w:rsidRDefault="0086081B" w:rsidP="0086081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1B" w:rsidRPr="0086081B" w:rsidTr="00035236">
        <w:trPr>
          <w:trHeight w:val="1832"/>
        </w:trPr>
        <w:tc>
          <w:tcPr>
            <w:tcW w:w="1844" w:type="dxa"/>
          </w:tcPr>
          <w:p w:rsidR="0086081B" w:rsidRPr="0086081B" w:rsidRDefault="0086081B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Повторение курса планиметрии      </w:t>
            </w:r>
            <w:r w:rsid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(6</w:t>
            </w: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часов</w:t>
            </w: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  <w:r w:rsid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95" w:type="dxa"/>
          </w:tcPr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при решении задач основные соотношения между сторонами и углами прямоугольного и произвольного треугольника;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применять формулы площади треугольника. 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треугольники с помощью теорем синусов и косинусов,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признаки равенства треугольников при решении геометрических задач,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признаки подобия треугольников при решении геометрических задач,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определять виды четырехугольников и их свойства,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формулы площадей фигур для нахождения  их площади,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выполнять чертеж по условию задачи, решать простейшие задачи по теме  «Четырехугольники»  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свойство сторон четырехугольника, описанного около окружности; свойство углов вписанного четырехугольника при решении задач,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формулы длины окружности и дуги, площади круга и сектора при решении задач,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геометрические задачи, опираясь на свойства касательных к окружности, применяя дополнительные построения, алгебраический и тригонометрический  аппарат,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проводить операции над векторами, вычислять длину и координаты вектора, угол между векторами,</w:t>
            </w:r>
          </w:p>
          <w:p w:rsidR="0086081B" w:rsidRPr="0086081B" w:rsidRDefault="00035236" w:rsidP="0003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распознавать уравнения окружностей и прямой, уметь </w:t>
            </w:r>
            <w:proofErr w:type="gramStart"/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их  использовать</w:t>
            </w:r>
            <w:proofErr w:type="gramEnd"/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  <w:p w:rsidR="00035236" w:rsidRPr="00035236" w:rsidRDefault="00035236" w:rsidP="00860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86081B"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для решения практических задач, связанных с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ождением геометрических величин.</w:t>
            </w:r>
          </w:p>
        </w:tc>
        <w:tc>
          <w:tcPr>
            <w:tcW w:w="2517" w:type="dxa"/>
          </w:tcPr>
          <w:p w:rsidR="0086081B" w:rsidRPr="0086081B" w:rsidRDefault="0086081B" w:rsidP="00860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6081B" w:rsidRPr="0086081B" w:rsidRDefault="0086081B" w:rsidP="0086081B">
      <w:pPr>
        <w:shd w:val="clear" w:color="auto" w:fill="FFFFFF"/>
        <w:contextualSpacing/>
        <w:outlineLvl w:val="0"/>
        <w:rPr>
          <w:rFonts w:ascii="Calibri" w:eastAsia="Times New Roman" w:hAnsi="Calibri" w:cs="Times New Roman"/>
          <w:b/>
          <w:sz w:val="32"/>
          <w:szCs w:val="32"/>
          <w:lang w:eastAsia="en-US"/>
        </w:rPr>
      </w:pP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035236" w:rsidRDefault="00035236" w:rsidP="000352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62899" w:rsidRPr="000608E1" w:rsidRDefault="00262899" w:rsidP="00035236">
      <w:pPr>
        <w:rPr>
          <w:rFonts w:ascii="Times New Roman" w:hAnsi="Times New Roman" w:cs="Times New Roman"/>
          <w:sz w:val="28"/>
          <w:szCs w:val="28"/>
        </w:rPr>
      </w:pPr>
      <w:r w:rsidRPr="000608E1">
        <w:rPr>
          <w:rFonts w:ascii="Times New Roman" w:hAnsi="Times New Roman" w:cs="Times New Roman"/>
          <w:sz w:val="28"/>
          <w:szCs w:val="28"/>
        </w:rPr>
        <w:lastRenderedPageBreak/>
        <w:t>РАЗДЕЛ I</w:t>
      </w:r>
      <w:r w:rsidRPr="000608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608E1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262899" w:rsidRPr="000608E1" w:rsidRDefault="00262899" w:rsidP="00262899">
      <w:pPr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8E1">
        <w:rPr>
          <w:rFonts w:ascii="Times New Roman" w:hAnsi="Times New Roman" w:cs="Times New Roman"/>
          <w:b/>
          <w:bCs/>
          <w:sz w:val="28"/>
          <w:szCs w:val="28"/>
        </w:rPr>
        <w:t>Содержание   учебного  предмета.</w:t>
      </w:r>
    </w:p>
    <w:p w:rsidR="00262899" w:rsidRPr="00E9409F" w:rsidRDefault="00262899" w:rsidP="002628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E94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Геометрия</w:t>
      </w:r>
      <w:r w:rsidRPr="00E9409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262899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9409F">
        <w:rPr>
          <w:rFonts w:ascii="Times New Roman" w:eastAsia="Times New Roman" w:hAnsi="Times New Roman" w:cs="Times New Roman"/>
          <w:bCs/>
          <w:sz w:val="24"/>
          <w:szCs w:val="24"/>
        </w:rPr>
        <w:t xml:space="preserve">В курсе геометрии 8 класса  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t>изучаются наиболее важные виды четы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рехугольников -параллелограмм, прямоугольник, ромб, квад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рат, трапеция; даётся представление о фигурах, обладающих осе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вой или центральной симметрией; расширяются и углубляются полученные в 5—6 классах представления обучающихся об измерении и вычисле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нии площадей; выводятся формулы площадей прямоугольника, па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раллелограмма, треугольника, трапеции; доказывается одна из глав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ных теорем геометрии — теорему Пифагора; вводится понятие подобных треугольни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ков; рассматриваются признаки подобия треугольников и их применения; делается первый шаг в освоении учащимися тригонометриче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ского аппарата геометрии; расширяются сведения об окружности, полученные учащимися в 7 классе; изучаются новые факты, связанные с окружностью; знакомятся обучающиеся с четырьмя заме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чательными точками треугольника; знакомятся обучающиеся с выполнением действий над векторами как направленными отрезками, что важно для применения векторов в физике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899" w:rsidRPr="00262899" w:rsidRDefault="00262899" w:rsidP="0026289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Повтор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ение курса геометрии 8 класса (4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часа)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r w:rsidRPr="00262899">
        <w:t xml:space="preserve"> </w:t>
      </w:r>
      <w:r>
        <w:t xml:space="preserve">                                                                   </w:t>
      </w:r>
      <w:r w:rsidRPr="0026289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Площадь четырехугольников. Признаки подобия треугольников. Теорема Пифагора. Вписанная и описанная окружности.</w:t>
      </w:r>
    </w:p>
    <w:p w:rsidR="00262899" w:rsidRPr="000608E1" w:rsidRDefault="00262899" w:rsidP="0026289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Векторы  (12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часов)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262899">
        <w:t xml:space="preserve"> </w:t>
      </w: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Понятие вектора. Равенство векторов. Откладывание вектора от данной точки. Сумма двух векторов. Правило параллелограмма. Сумма нескольких векторов.  Вычитание векторов. Умножение вектора на число. Применение векторов к решению задач. Средняя линия трапеции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333D16" w:rsidRPr="00333D16" w:rsidRDefault="00333D16" w:rsidP="00333D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33D1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Цель:</w:t>
      </w:r>
      <w:r w:rsidRPr="00333D16">
        <w:rPr>
          <w:rFonts w:ascii="Times New Roman" w:eastAsia="Times New Roman" w:hAnsi="Times New Roman" w:cs="Times New Roman"/>
          <w:color w:val="000000"/>
          <w:sz w:val="24"/>
          <w:szCs w:val="24"/>
        </w:rPr>
        <w:t> 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</w:t>
      </w:r>
    </w:p>
    <w:p w:rsidR="00333D16" w:rsidRDefault="00333D16" w:rsidP="00333D16">
      <w:pPr>
        <w:pStyle w:val="a7"/>
        <w:shd w:val="clear" w:color="auto" w:fill="FFFFFF"/>
        <w:spacing w:before="0" w:beforeAutospacing="0" w:after="150" w:afterAutospacing="0"/>
        <w:rPr>
          <w:color w:val="FF0000"/>
        </w:rPr>
      </w:pPr>
      <w:r w:rsidRPr="00333D16">
        <w:rPr>
          <w:color w:val="000000"/>
        </w:rPr>
        <w:t>         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геометрических задачах, тем самым дается представление об изучении геометрических фигур с помощью методов алгебры</w:t>
      </w:r>
      <w:r>
        <w:rPr>
          <w:color w:val="000000"/>
        </w:rPr>
        <w:t xml:space="preserve">. </w:t>
      </w:r>
    </w:p>
    <w:p w:rsidR="00262899" w:rsidRPr="000608E1" w:rsidRDefault="00262899" w:rsidP="00333D16">
      <w:pPr>
        <w:pStyle w:val="a7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Метод  координат  (10</w:t>
      </w:r>
      <w:r w:rsidRPr="000608E1">
        <w:rPr>
          <w:rFonts w:eastAsia="Calibri"/>
          <w:b/>
          <w:bCs/>
          <w:lang w:eastAsia="en-US"/>
        </w:rPr>
        <w:t xml:space="preserve"> часов)</w:t>
      </w:r>
      <w:r>
        <w:rPr>
          <w:rFonts w:eastAsia="Calibri"/>
          <w:b/>
          <w:bCs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262899">
        <w:t xml:space="preserve"> </w:t>
      </w: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Разложение вектора по двум неколлинеарным векторам. Координаты вектора. Простейшие задачи в координатах. Решение задач методом координат. Уравнение окружности. Уравнение прямой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68736C" w:rsidRPr="0068736C" w:rsidRDefault="00262899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>Цель</w:t>
      </w:r>
      <w:r w:rsidRPr="0068736C">
        <w:rPr>
          <w:rFonts w:eastAsia="Calibri"/>
          <w:b/>
          <w:lang w:eastAsia="en-US"/>
        </w:rPr>
        <w:t>:</w:t>
      </w:r>
      <w:r w:rsidR="0068736C" w:rsidRPr="0068736C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="0068736C" w:rsidRPr="0068736C">
        <w:rPr>
          <w:color w:val="000000"/>
        </w:rPr>
        <w:t>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</w:t>
      </w:r>
    </w:p>
    <w:p w:rsidR="0068736C" w:rsidRPr="0068736C" w:rsidRDefault="0068736C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внимание должно быть уделено выработке умений выполнять операции над векторами (складывать векторы по правилам треугольника и параллелограмма, строить вектор, равный разности двух данных векторов, а также вектор, равный произведению данного вектора на данное число).</w:t>
      </w:r>
    </w:p>
    <w:p w:rsidR="0068736C" w:rsidRPr="0068736C" w:rsidRDefault="0068736C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lastRenderedPageBreak/>
        <w:t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геометрических задачах, тем самым дается представление об изучении геометрических фигур с помощью методов алгебры.</w:t>
      </w:r>
    </w:p>
    <w:p w:rsidR="00262899" w:rsidRPr="000608E1" w:rsidRDefault="00262899" w:rsidP="0026289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Соотношение между сторонами и углами треугольника</w:t>
      </w:r>
      <w:r w:rsidRPr="000608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(14 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часов)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Синус, косинус и тангенс угла. Теорема о площади треугольника. Теоремы синусов и косинусов. Решение треугольников. Измерительные работы. Скалярное произведение векторов. Скалярное произведение в координатах. Измерение расстояния между объектами Бурятии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68736C" w:rsidRPr="0068736C" w:rsidRDefault="00262899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 xml:space="preserve">Цель: </w:t>
      </w:r>
      <w:r w:rsidR="0068736C" w:rsidRPr="0068736C">
        <w:rPr>
          <w:color w:val="000000"/>
        </w:rPr>
        <w:t>развить умение учащихся применять тригонометрический аппарат при решении геометрических задач.</w:t>
      </w:r>
    </w:p>
    <w:p w:rsidR="0068736C" w:rsidRPr="0068736C" w:rsidRDefault="0068736C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Синус и косинус любого угла от 0</w:t>
      </w:r>
      <w:r w:rsidRPr="0068736C">
        <w:rPr>
          <w:noProof/>
          <w:color w:val="000000"/>
        </w:rPr>
        <w:drawing>
          <wp:inline distT="0" distB="0" distL="0" distR="0" wp14:anchorId="0537FEAC" wp14:editId="5031C1C2">
            <wp:extent cx="142875" cy="171450"/>
            <wp:effectExtent l="0" t="0" r="9525" b="0"/>
            <wp:docPr id="3" name="Рисунок 3" descr="https://cdn2.arhivurokov.ru/multiurok/html/2018/07/29/s_5b5e0edc8b18a/93255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07/29/s_5b5e0edc8b18a/932550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36C">
        <w:rPr>
          <w:color w:val="000000"/>
        </w:rPr>
        <w:t> до 180</w:t>
      </w:r>
      <w:r w:rsidRPr="0068736C">
        <w:rPr>
          <w:noProof/>
          <w:color w:val="000000"/>
        </w:rPr>
        <w:drawing>
          <wp:inline distT="0" distB="0" distL="0" distR="0" wp14:anchorId="1FE30EF0" wp14:editId="64C0D065">
            <wp:extent cx="142875" cy="171450"/>
            <wp:effectExtent l="0" t="0" r="9525" b="0"/>
            <wp:docPr id="4" name="Рисунок 4" descr="https://cdn2.arhivurokov.ru/multiurok/html/2018/07/29/s_5b5e0edc8b18a/93255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8/07/29/s_5b5e0edc8b18a/932550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36C">
        <w:rPr>
          <w:color w:val="000000"/>
        </w:rPr>
        <w:t> вводятся с помощью единичной полуокружности, доказываются теоремы синусов и косинусов и выводится еще одна формула площади треугольника (половина произведения двух сторон на синус угла между ними). Этот аппарат применяется к решению треугольников.</w:t>
      </w:r>
    </w:p>
    <w:p w:rsidR="0068736C" w:rsidRPr="0068736C" w:rsidRDefault="0068736C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применения при решении геометрических задач.</w:t>
      </w:r>
    </w:p>
    <w:p w:rsidR="0068736C" w:rsidRPr="0068736C" w:rsidRDefault="0068736C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Основное внимание следует уделить выработке прочных навыков</w:t>
      </w:r>
      <w:r>
        <w:rPr>
          <w:color w:val="000000"/>
        </w:rPr>
        <w:t xml:space="preserve"> в </w:t>
      </w:r>
      <w:r w:rsidRPr="0068736C">
        <w:rPr>
          <w:color w:val="000000"/>
        </w:rPr>
        <w:t xml:space="preserve"> применении тригонометрического аппарата при решении геометрических задач.</w:t>
      </w:r>
    </w:p>
    <w:p w:rsidR="00262899" w:rsidRPr="005C46FD" w:rsidRDefault="00262899" w:rsidP="0026289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Длина  окружности и площадь круга </w:t>
      </w:r>
      <w:r w:rsidRPr="005C46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(12</w:t>
      </w:r>
      <w:r w:rsidRP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часов)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Правильный многоугольник. Окружность, описанная около правильного многоугольника и  вписанная в правильный многоугольник. Формулы для вычисления площади правильного многоугольника, его стороны и радиуса вписанной окружности. Длина окружности. Площадь круга и кругового сектора.</w:t>
      </w:r>
    </w:p>
    <w:p w:rsidR="0068736C" w:rsidRPr="003C152A" w:rsidRDefault="00262899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 xml:space="preserve">Цель: </w:t>
      </w:r>
      <w:r w:rsidR="0068736C" w:rsidRPr="003C152A">
        <w:rPr>
          <w:color w:val="000000"/>
        </w:rPr>
        <w:t>расширить знание учащихся о многоугольниках; рассмотреть понятия длины окружности и площади круга и формулы для их вычисления.</w:t>
      </w:r>
    </w:p>
    <w:p w:rsidR="0068736C" w:rsidRPr="003C152A" w:rsidRDefault="0068736C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t>В начале темы дается определение правильного многоугольника и рассматриваются теоремы об окружностях, описанной около правильного многоугольника и вписанной в него. С помощью описанной окружности решаются задачи о построении правильного шестиугольника и правильного 2n-угольника, если дан правильный n-угольник.</w:t>
      </w:r>
    </w:p>
    <w:p w:rsidR="0068736C" w:rsidRPr="003C152A" w:rsidRDefault="0068736C" w:rsidP="0068736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t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вписанного в окружность, его периметр стремится к длине этой окружности, а площадь – к площади круга, ограниченного окружностью.</w:t>
      </w:r>
    </w:p>
    <w:p w:rsidR="00262899" w:rsidRDefault="006F11BD" w:rsidP="00262899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Движения (10</w:t>
      </w:r>
      <w:r w:rsidR="00262899" w:rsidRPr="0026289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часов).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6F11BD" w:rsidRDefault="006F11BD" w:rsidP="006F11BD">
      <w:pPr>
        <w:pStyle w:val="a3"/>
        <w:spacing w:after="120" w:line="240" w:lineRule="auto"/>
        <w:ind w:left="786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F11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Понятие движения. Свойства движений. Параллельный перенос.  Поворот. Виды движений при проектировании в Бурятии.</w:t>
      </w:r>
    </w:p>
    <w:p w:rsidR="003C152A" w:rsidRPr="003C152A" w:rsidRDefault="003C152A" w:rsidP="003C152A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 xml:space="preserve">Цель: </w:t>
      </w:r>
      <w:r w:rsidRPr="003C152A">
        <w:rPr>
          <w:color w:val="000000"/>
        </w:rPr>
        <w:t>познакомить учащихся с понятием движения и его свойствами, с основными видами движений, со взаимоотношениями наложений и движений.</w:t>
      </w:r>
    </w:p>
    <w:p w:rsidR="003C152A" w:rsidRPr="003C152A" w:rsidRDefault="003C152A" w:rsidP="003C152A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t>Движение плоскости вводится как отображение плоскости на себя, сохраняющее расстояние между точками. При рассмотрении видов движений основное внимание уделяется построению образов точек, прямых, отрезков, треугольников при осевой и центральной симметриях, параллельном переносе, повороте. На эффектных примерах показывается применение движений при решении геометрических задач.</w:t>
      </w:r>
    </w:p>
    <w:p w:rsidR="003C152A" w:rsidRPr="003C152A" w:rsidRDefault="003C152A" w:rsidP="003C152A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lastRenderedPageBreak/>
        <w:t>Понятие наложения относится в данном курсе к числу основных понятий. Доказывается, что понятия наложения и движения являются эквивалентными: любое наложение является движением плоскости и обратно. Изучение доказательства не являются обязательным, однако следует рассматривать связь понятий наложения и движения.</w:t>
      </w:r>
    </w:p>
    <w:p w:rsidR="00262899" w:rsidRPr="005C46FD" w:rsidRDefault="00262899" w:rsidP="00262899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Повторение </w:t>
      </w:r>
      <w:r w:rsidRPr="005C46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6F11B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(6 часов</w:t>
      </w:r>
      <w:r w:rsidRP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3C152A" w:rsidRDefault="003C152A" w:rsidP="003C152A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 </w:t>
      </w:r>
      <w:r w:rsidRPr="003C15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повторение, обобщение и систематизация знаний, умений и навыков за курс геометрии 9 класса, решение задач по всем темам, применение изученных свойств в комплексе при решении задач.</w:t>
      </w:r>
    </w:p>
    <w:p w:rsidR="00262899" w:rsidRDefault="00262899" w:rsidP="002628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99" w:rsidRPr="005C46FD" w:rsidRDefault="00262899" w:rsidP="002628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46FD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5C46FD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7513"/>
        <w:gridCol w:w="1275"/>
      </w:tblGrid>
      <w:tr w:rsidR="00262899" w:rsidRPr="005C46FD" w:rsidTr="00262899">
        <w:tc>
          <w:tcPr>
            <w:tcW w:w="1560" w:type="dxa"/>
          </w:tcPr>
          <w:p w:rsidR="00262899" w:rsidRPr="005C46FD" w:rsidRDefault="00262899" w:rsidP="00262899">
            <w:r w:rsidRPr="005C46FD">
              <w:t>Распределение учебных часов по разделам программы.    №  п/п</w:t>
            </w:r>
          </w:p>
        </w:tc>
        <w:tc>
          <w:tcPr>
            <w:tcW w:w="7513" w:type="dxa"/>
          </w:tcPr>
          <w:p w:rsidR="00262899" w:rsidRPr="005C46FD" w:rsidRDefault="00262899" w:rsidP="00262899">
            <w:pPr>
              <w:jc w:val="center"/>
              <w:rPr>
                <w:sz w:val="24"/>
                <w:szCs w:val="24"/>
              </w:rPr>
            </w:pPr>
            <w:r w:rsidRPr="005C46FD">
              <w:rPr>
                <w:sz w:val="24"/>
                <w:szCs w:val="24"/>
              </w:rPr>
              <w:t>Название раздела</w:t>
            </w:r>
          </w:p>
          <w:p w:rsidR="00262899" w:rsidRPr="005C46FD" w:rsidRDefault="00262899" w:rsidP="002628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2899" w:rsidRPr="005C46FD" w:rsidRDefault="00262899" w:rsidP="00262899">
            <w:pPr>
              <w:jc w:val="center"/>
              <w:rPr>
                <w:b/>
              </w:rPr>
            </w:pPr>
            <w:r w:rsidRPr="005C46FD">
              <w:t>Количество часов</w:t>
            </w:r>
          </w:p>
        </w:tc>
      </w:tr>
      <w:tr w:rsidR="00262899" w:rsidRPr="005C46FD" w:rsidTr="00262899">
        <w:tc>
          <w:tcPr>
            <w:tcW w:w="1560" w:type="dxa"/>
          </w:tcPr>
          <w:p w:rsidR="00262899" w:rsidRPr="005C46FD" w:rsidRDefault="00262899" w:rsidP="00262899">
            <w:pPr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62899" w:rsidRPr="006F11BD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sz w:val="28"/>
                <w:szCs w:val="28"/>
              </w:rPr>
              <w:t>Повторение курса геометрии  8</w:t>
            </w:r>
            <w:r w:rsidR="00262899" w:rsidRPr="006F11BD">
              <w:rPr>
                <w:b/>
                <w:sz w:val="28"/>
                <w:szCs w:val="28"/>
              </w:rPr>
              <w:t>-го класса.</w:t>
            </w:r>
          </w:p>
        </w:tc>
        <w:tc>
          <w:tcPr>
            <w:tcW w:w="1275" w:type="dxa"/>
          </w:tcPr>
          <w:p w:rsidR="00262899" w:rsidRPr="005C46FD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площадь  четырехугольников.</w:t>
            </w:r>
          </w:p>
        </w:tc>
        <w:tc>
          <w:tcPr>
            <w:tcW w:w="1275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 xml:space="preserve"> подобные  треугольники.</w:t>
            </w:r>
          </w:p>
        </w:tc>
        <w:tc>
          <w:tcPr>
            <w:tcW w:w="1275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окружность.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b/>
                <w:i/>
                <w:sz w:val="24"/>
                <w:szCs w:val="24"/>
              </w:rPr>
            </w:pPr>
            <w:r w:rsidRPr="00FB153E">
              <w:rPr>
                <w:b/>
                <w:i/>
                <w:sz w:val="24"/>
                <w:szCs w:val="24"/>
              </w:rPr>
              <w:t>Входная  диагностика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BE6E5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 w:rsidRPr="00BE6E5C">
              <w:rPr>
                <w:b/>
                <w:sz w:val="28"/>
                <w:szCs w:val="28"/>
              </w:rPr>
              <w:t>Тема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E6E5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F11BD" w:rsidRPr="006F11BD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bCs/>
                <w:sz w:val="28"/>
                <w:szCs w:val="28"/>
              </w:rPr>
              <w:t>Векторы.</w:t>
            </w:r>
          </w:p>
        </w:tc>
        <w:tc>
          <w:tcPr>
            <w:tcW w:w="1275" w:type="dxa"/>
          </w:tcPr>
          <w:p w:rsidR="006F11BD" w:rsidRPr="0095543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1.79</w:t>
            </w:r>
          </w:p>
        </w:tc>
        <w:tc>
          <w:tcPr>
            <w:tcW w:w="7513" w:type="dxa"/>
          </w:tcPr>
          <w:p w:rsidR="006F11BD" w:rsidRPr="00FB153E" w:rsidRDefault="006111F9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F11BD">
              <w:rPr>
                <w:sz w:val="24"/>
                <w:szCs w:val="24"/>
              </w:rPr>
              <w:t>Понятие вектора.  Равенство  векторов.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1.80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160B90">
              <w:rPr>
                <w:sz w:val="24"/>
                <w:szCs w:val="24"/>
              </w:rPr>
              <w:t>Откладывание вектора от данной точки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2.81</w:t>
            </w:r>
          </w:p>
        </w:tc>
        <w:tc>
          <w:tcPr>
            <w:tcW w:w="7513" w:type="dxa"/>
            <w:vAlign w:val="center"/>
          </w:tcPr>
          <w:p w:rsidR="006F11BD" w:rsidRPr="00C5029E" w:rsidRDefault="006F11BD" w:rsidP="00962D4B">
            <w:pPr>
              <w:pStyle w:val="NR"/>
              <w:rPr>
                <w:szCs w:val="24"/>
              </w:rPr>
            </w:pPr>
            <w:r w:rsidRPr="00C5029E">
              <w:rPr>
                <w:szCs w:val="24"/>
              </w:rPr>
              <w:t>С</w:t>
            </w:r>
            <w:r>
              <w:rPr>
                <w:szCs w:val="24"/>
              </w:rPr>
              <w:t>умма двух векторов.</w:t>
            </w:r>
            <w:r w:rsidRPr="00C5029E">
              <w:rPr>
                <w:szCs w:val="24"/>
              </w:rPr>
              <w:t xml:space="preserve">  </w:t>
            </w:r>
            <w:r>
              <w:rPr>
                <w:szCs w:val="24"/>
              </w:rPr>
              <w:t>Правило треугольника.</w:t>
            </w:r>
            <w:r w:rsidRPr="00C5029E">
              <w:rPr>
                <w:szCs w:val="24"/>
              </w:rPr>
              <w:t xml:space="preserve">                                                  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2.82</w:t>
            </w:r>
          </w:p>
        </w:tc>
        <w:tc>
          <w:tcPr>
            <w:tcW w:w="7513" w:type="dxa"/>
            <w:vAlign w:val="center"/>
          </w:tcPr>
          <w:p w:rsidR="006F11BD" w:rsidRPr="00C5029E" w:rsidRDefault="006F11BD" w:rsidP="00962D4B">
            <w:pPr>
              <w:pStyle w:val="NR"/>
              <w:rPr>
                <w:szCs w:val="24"/>
              </w:rPr>
            </w:pPr>
            <w:r w:rsidRPr="00C5029E">
              <w:rPr>
                <w:szCs w:val="24"/>
              </w:rPr>
              <w:t>Сумма нескольких векторов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2.83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Законы сложения векторов. Правило параллелограмма.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2.84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векторов.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2.85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3E339C">
              <w:rPr>
                <w:sz w:val="24"/>
                <w:szCs w:val="24"/>
              </w:rPr>
              <w:t>Решение задач по теме «Сложение и вычитание векторов»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3.86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вектора на число.</w:t>
            </w:r>
            <w:r w:rsidRPr="003E339C"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Произведение вектора на число. Задачи.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векторов  к решению задач.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3.88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линия трапеции.</w:t>
            </w:r>
            <w:r w:rsidRPr="00535EEE">
              <w:rPr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b/>
                <w:sz w:val="24"/>
                <w:szCs w:val="24"/>
              </w:rPr>
            </w:pPr>
            <w:r w:rsidRPr="00FB153E">
              <w:rPr>
                <w:b/>
                <w:sz w:val="24"/>
                <w:szCs w:val="24"/>
              </w:rPr>
              <w:t>Контрольная работа № 1 по теме  «Векторы»</w:t>
            </w:r>
          </w:p>
        </w:tc>
        <w:tc>
          <w:tcPr>
            <w:tcW w:w="1275" w:type="dxa"/>
          </w:tcPr>
          <w:p w:rsidR="006F11BD" w:rsidRPr="006D3B8E" w:rsidRDefault="006F11BD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BE6E5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BE6E5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6F11BD" w:rsidRPr="006F11BD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sz w:val="28"/>
                <w:szCs w:val="28"/>
              </w:rPr>
              <w:t>Метод  координат</w:t>
            </w:r>
            <w:r w:rsidR="006111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F11BD" w:rsidRPr="0095543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1.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7513" w:type="dxa"/>
          </w:tcPr>
          <w:p w:rsidR="006F11BD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F11BD">
              <w:rPr>
                <w:sz w:val="24"/>
                <w:szCs w:val="24"/>
              </w:rPr>
              <w:t>Разложение вектора по двум неколлинеарным векторам.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1.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вектора.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485946">
              <w:rPr>
                <w:sz w:val="24"/>
                <w:szCs w:val="24"/>
              </w:rPr>
              <w:t>Простейшие задачи в координатах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простейших задач в координатах.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Уравнение линии на плоскости.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Уравнение окружности.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Уравнение прямой.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lastRenderedPageBreak/>
              <w:t>§ 3.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расположение двух окружностей.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FB153E" w:rsidRDefault="006F11BD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FB153E">
              <w:rPr>
                <w:b/>
                <w:sz w:val="24"/>
                <w:szCs w:val="24"/>
              </w:rPr>
              <w:t>Контрольная работа № 2  по теме: «Метод координат».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5347F2" w:rsidRDefault="006F11BD" w:rsidP="00262899">
            <w:pPr>
              <w:rPr>
                <w:b/>
                <w:sz w:val="28"/>
                <w:szCs w:val="28"/>
              </w:rPr>
            </w:pPr>
            <w:r w:rsidRPr="005347F2">
              <w:rPr>
                <w:b/>
                <w:sz w:val="28"/>
                <w:szCs w:val="28"/>
              </w:rPr>
              <w:t>Тема 3.</w:t>
            </w:r>
          </w:p>
        </w:tc>
        <w:tc>
          <w:tcPr>
            <w:tcW w:w="7513" w:type="dxa"/>
          </w:tcPr>
          <w:p w:rsidR="006F11BD" w:rsidRPr="005347F2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sz w:val="28"/>
                <w:szCs w:val="28"/>
              </w:rPr>
              <w:t>Соотношения между сторонами и углами треугольника</w:t>
            </w:r>
            <w:r w:rsidR="006111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§1.97</w:t>
            </w:r>
          </w:p>
        </w:tc>
        <w:tc>
          <w:tcPr>
            <w:tcW w:w="7513" w:type="dxa"/>
          </w:tcPr>
          <w:p w:rsidR="006F11BD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F11BD">
              <w:rPr>
                <w:sz w:val="24"/>
                <w:szCs w:val="24"/>
              </w:rPr>
              <w:t>Синус, косинус,</w:t>
            </w:r>
            <w:r w:rsidR="006F11BD" w:rsidRPr="00485946">
              <w:rPr>
                <w:sz w:val="24"/>
                <w:szCs w:val="24"/>
              </w:rPr>
              <w:t xml:space="preserve"> тангенс</w:t>
            </w:r>
            <w:r w:rsidR="006F11BD">
              <w:rPr>
                <w:sz w:val="24"/>
                <w:szCs w:val="24"/>
              </w:rPr>
              <w:t xml:space="preserve">, котангенс </w:t>
            </w:r>
            <w:r w:rsidR="006F11BD" w:rsidRPr="00485946">
              <w:rPr>
                <w:sz w:val="24"/>
                <w:szCs w:val="24"/>
              </w:rPr>
              <w:t xml:space="preserve"> угла</w:t>
            </w:r>
            <w:r w:rsidR="006F11BD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§1.98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тригонометрическое тождество. Формулы приведения.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§1.99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485946">
              <w:rPr>
                <w:sz w:val="24"/>
                <w:szCs w:val="24"/>
              </w:rPr>
              <w:t>Формулы для вычисления координат точки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100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101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Теорема</w:t>
            </w:r>
            <w:r w:rsidRPr="00485946">
              <w:rPr>
                <w:sz w:val="24"/>
                <w:szCs w:val="24"/>
              </w:rPr>
              <w:t xml:space="preserve"> синусов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102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Теорема </w:t>
            </w:r>
            <w:r w:rsidRPr="00485946">
              <w:rPr>
                <w:sz w:val="24"/>
                <w:szCs w:val="24"/>
              </w:rPr>
              <w:t xml:space="preserve"> косинусов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103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треугольников.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104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Измерительные работы.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105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между векторами.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106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Скалярное произведение в координатах.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Скалярное произведение в координатах. Задачи.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108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Свойство скалярного произведения векторов.</w:t>
            </w:r>
          </w:p>
        </w:tc>
        <w:tc>
          <w:tcPr>
            <w:tcW w:w="1275" w:type="dxa"/>
          </w:tcPr>
          <w:p w:rsidR="006F11BD" w:rsidRPr="006D3B8E" w:rsidRDefault="006F11BD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FB153E" w:rsidRDefault="006F11BD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 xml:space="preserve">  №  3 по теме «Скалярное произведение векторов</w:t>
            </w:r>
            <w:r w:rsidRPr="00FB153E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5347F2" w:rsidRDefault="006F11BD" w:rsidP="00262899">
            <w:pPr>
              <w:rPr>
                <w:b/>
                <w:sz w:val="28"/>
                <w:szCs w:val="28"/>
              </w:rPr>
            </w:pPr>
            <w:r w:rsidRPr="005347F2">
              <w:rPr>
                <w:b/>
                <w:sz w:val="28"/>
                <w:szCs w:val="28"/>
              </w:rPr>
              <w:t>Тема 4.</w:t>
            </w:r>
          </w:p>
        </w:tc>
        <w:tc>
          <w:tcPr>
            <w:tcW w:w="7513" w:type="dxa"/>
          </w:tcPr>
          <w:p w:rsidR="006F11BD" w:rsidRPr="008B13C7" w:rsidRDefault="006111F9" w:rsidP="00262899">
            <w:pPr>
              <w:rPr>
                <w:b/>
                <w:sz w:val="28"/>
                <w:szCs w:val="28"/>
              </w:rPr>
            </w:pPr>
            <w:r w:rsidRPr="006111F9">
              <w:rPr>
                <w:b/>
                <w:bCs/>
                <w:sz w:val="28"/>
                <w:szCs w:val="28"/>
              </w:rPr>
              <w:t>Длина окружности и площадь круга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F11BD" w:rsidRPr="005347F2" w:rsidRDefault="006111F9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</w:t>
            </w:r>
            <w:r>
              <w:rPr>
                <w:sz w:val="22"/>
                <w:szCs w:val="22"/>
              </w:rPr>
              <w:t>109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 xml:space="preserve">Анализ. </w:t>
            </w:r>
            <w:r w:rsidRPr="00EF6DBE">
              <w:rPr>
                <w:szCs w:val="24"/>
              </w:rPr>
              <w:t>Правильный многоугольник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 w:rsidRPr="00EF6DBE">
              <w:rPr>
                <w:szCs w:val="24"/>
              </w:rPr>
              <w:t>Окружность, описанная около правильного многоугольника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</w:t>
            </w:r>
            <w:r>
              <w:rPr>
                <w:sz w:val="22"/>
                <w:szCs w:val="22"/>
              </w:rPr>
              <w:t>111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Окружность, </w:t>
            </w:r>
            <w:r w:rsidRPr="00705701">
              <w:rPr>
                <w:sz w:val="24"/>
                <w:szCs w:val="24"/>
              </w:rPr>
              <w:t xml:space="preserve"> вписанная в правильный многоугольник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</w:t>
            </w:r>
            <w:r>
              <w:rPr>
                <w:sz w:val="22"/>
                <w:szCs w:val="22"/>
              </w:rPr>
              <w:t>112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 w:rsidRPr="00705701">
              <w:rPr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113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114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окружности.</w:t>
            </w:r>
          </w:p>
        </w:tc>
        <w:tc>
          <w:tcPr>
            <w:tcW w:w="1275" w:type="dxa"/>
          </w:tcPr>
          <w:p w:rsidR="006111F9" w:rsidRPr="006D3B8E" w:rsidRDefault="006111F9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114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 w:rsidRPr="00705701">
              <w:rPr>
                <w:sz w:val="24"/>
                <w:szCs w:val="24"/>
              </w:rPr>
              <w:t>Решение задач по теме «Длина окружности»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115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круга. 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115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 w:rsidRPr="00705701">
              <w:rPr>
                <w:sz w:val="24"/>
                <w:szCs w:val="24"/>
              </w:rPr>
              <w:t>Решение задач по теме «Площадь круга»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116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>Площадь кругового сектора.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116</w:t>
            </w:r>
          </w:p>
        </w:tc>
        <w:tc>
          <w:tcPr>
            <w:tcW w:w="7513" w:type="dxa"/>
            <w:vAlign w:val="center"/>
          </w:tcPr>
          <w:p w:rsidR="006111F9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>Решение задач по теме «Площадь кругового сектора».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FB153E" w:rsidRDefault="006111F9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111F9" w:rsidRPr="0059332C" w:rsidRDefault="006111F9" w:rsidP="00962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 4</w:t>
            </w:r>
            <w:r w:rsidRPr="0059332C">
              <w:rPr>
                <w:b/>
                <w:sz w:val="24"/>
                <w:szCs w:val="24"/>
              </w:rPr>
              <w:t xml:space="preserve">  по теме «Длина окружности и площадь круга».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47F2" w:rsidRDefault="006111F9" w:rsidP="00962D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</w:t>
            </w:r>
            <w:r w:rsidRPr="005347F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111F9" w:rsidRPr="008B13C7" w:rsidRDefault="006111F9" w:rsidP="00962D4B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Движения.</w:t>
            </w:r>
          </w:p>
        </w:tc>
        <w:tc>
          <w:tcPr>
            <w:tcW w:w="1275" w:type="dxa"/>
          </w:tcPr>
          <w:p w:rsidR="006111F9" w:rsidRPr="005347F2" w:rsidRDefault="006111F9" w:rsidP="00962D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§1.117</w:t>
            </w:r>
          </w:p>
        </w:tc>
        <w:tc>
          <w:tcPr>
            <w:tcW w:w="7513" w:type="dxa"/>
          </w:tcPr>
          <w:p w:rsidR="006111F9" w:rsidRPr="0059332C" w:rsidRDefault="00732AB0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111F9">
              <w:rPr>
                <w:sz w:val="24"/>
                <w:szCs w:val="24"/>
              </w:rPr>
              <w:t xml:space="preserve">Отображение плоскости на себя. </w:t>
            </w:r>
          </w:p>
        </w:tc>
        <w:tc>
          <w:tcPr>
            <w:tcW w:w="1275" w:type="dxa"/>
          </w:tcPr>
          <w:p w:rsidR="006111F9" w:rsidRPr="006D3B8E" w:rsidRDefault="006111F9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§1.117</w:t>
            </w:r>
          </w:p>
        </w:tc>
        <w:tc>
          <w:tcPr>
            <w:tcW w:w="7513" w:type="dxa"/>
          </w:tcPr>
          <w:p w:rsidR="006111F9" w:rsidRPr="0059332C" w:rsidRDefault="006111F9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Отображение плоскости на себя. Задачи.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§1.118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 w:rsidRPr="00EF6DBE">
              <w:rPr>
                <w:szCs w:val="24"/>
              </w:rPr>
              <w:t>Понятие движения</w:t>
            </w:r>
            <w:r>
              <w:rPr>
                <w:szCs w:val="24"/>
              </w:rPr>
              <w:t xml:space="preserve">. </w:t>
            </w:r>
            <w:r w:rsidRPr="00EF6DBE">
              <w:rPr>
                <w:szCs w:val="24"/>
              </w:rPr>
              <w:t xml:space="preserve"> Свойства движений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§1.118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>Решение задач</w:t>
            </w:r>
            <w:r w:rsidRPr="00EF6DBE">
              <w:rPr>
                <w:szCs w:val="24"/>
              </w:rPr>
              <w:t xml:space="preserve"> по теме «</w:t>
            </w:r>
            <w:r>
              <w:rPr>
                <w:szCs w:val="24"/>
              </w:rPr>
              <w:t>П</w:t>
            </w:r>
            <w:r w:rsidRPr="00EF6DBE">
              <w:rPr>
                <w:szCs w:val="24"/>
              </w:rPr>
              <w:t>онятие движ</w:t>
            </w:r>
            <w:r>
              <w:rPr>
                <w:szCs w:val="24"/>
              </w:rPr>
              <w:t>ения».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§1.119</w:t>
            </w:r>
          </w:p>
        </w:tc>
        <w:tc>
          <w:tcPr>
            <w:tcW w:w="7513" w:type="dxa"/>
          </w:tcPr>
          <w:p w:rsidR="006111F9" w:rsidRPr="0059332C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Наложения и движения.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§2.120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 w:rsidRPr="00EF6DBE">
              <w:rPr>
                <w:szCs w:val="24"/>
              </w:rPr>
              <w:t>Параллельный перенос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§2.120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>
              <w:rPr>
                <w:szCs w:val="24"/>
              </w:rPr>
              <w:t>Решение задач по теме «Параллельный перенос».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§2.121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 w:rsidRPr="00EF6DBE">
              <w:rPr>
                <w:szCs w:val="24"/>
              </w:rPr>
              <w:t>Поворот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§2.121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>
              <w:rPr>
                <w:szCs w:val="24"/>
              </w:rPr>
              <w:t>Решение задач по теме «Поворот».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9332C" w:rsidRDefault="006111F9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111F9" w:rsidRPr="0059332C" w:rsidRDefault="006111F9" w:rsidP="00962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 5</w:t>
            </w:r>
            <w:r w:rsidRPr="0059332C">
              <w:rPr>
                <w:b/>
                <w:sz w:val="24"/>
                <w:szCs w:val="24"/>
              </w:rPr>
              <w:t xml:space="preserve">  по теме: «</w:t>
            </w:r>
            <w:r>
              <w:rPr>
                <w:b/>
                <w:bCs/>
                <w:sz w:val="24"/>
                <w:szCs w:val="24"/>
              </w:rPr>
              <w:t xml:space="preserve"> Движения</w:t>
            </w:r>
            <w:r w:rsidRPr="0059332C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2D3B91" w:rsidRDefault="006111F9" w:rsidP="002628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</w:t>
            </w:r>
            <w:r w:rsidRPr="002D3B9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732AB0" w:rsidP="00962D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111F9" w:rsidRPr="003F370E">
              <w:rPr>
                <w:sz w:val="24"/>
                <w:szCs w:val="24"/>
              </w:rPr>
              <w:t xml:space="preserve">Повторение:  </w:t>
            </w:r>
            <w:r w:rsidR="006111F9">
              <w:rPr>
                <w:sz w:val="24"/>
                <w:szCs w:val="24"/>
              </w:rPr>
              <w:t>векторы.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 w:rsidRPr="006111F9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6111F9" w:rsidP="00962D4B">
            <w:pPr>
              <w:contextualSpacing/>
              <w:rPr>
                <w:sz w:val="24"/>
                <w:szCs w:val="24"/>
              </w:rPr>
            </w:pPr>
            <w:r w:rsidRPr="003F370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метод координат.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 w:rsidRPr="006111F9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6111F9" w:rsidP="00962D4B">
            <w:pPr>
              <w:contextualSpacing/>
              <w:rPr>
                <w:sz w:val="24"/>
                <w:szCs w:val="24"/>
              </w:rPr>
            </w:pPr>
            <w:r w:rsidRPr="003F370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6111F9" w:rsidP="00962D4B">
            <w:pPr>
              <w:contextualSpacing/>
              <w:rPr>
                <w:sz w:val="24"/>
                <w:szCs w:val="24"/>
              </w:rPr>
            </w:pPr>
            <w:r w:rsidRPr="003F370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 w:rsidRPr="006111F9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136C71" w:rsidRDefault="006111F9" w:rsidP="00262899">
            <w:pPr>
              <w:rPr>
                <w:b/>
                <w:i/>
                <w:sz w:val="24"/>
                <w:szCs w:val="24"/>
              </w:rPr>
            </w:pPr>
            <w:r w:rsidRPr="00136C71">
              <w:rPr>
                <w:b/>
                <w:i/>
                <w:sz w:val="24"/>
                <w:szCs w:val="24"/>
              </w:rPr>
              <w:t>Аттестационная</w:t>
            </w:r>
            <w:r>
              <w:rPr>
                <w:b/>
                <w:i/>
                <w:sz w:val="24"/>
                <w:szCs w:val="24"/>
              </w:rPr>
              <w:t xml:space="preserve">   работа  за  курс геометрии  9</w:t>
            </w:r>
            <w:r w:rsidRPr="00136C71">
              <w:rPr>
                <w:b/>
                <w:i/>
                <w:sz w:val="24"/>
                <w:szCs w:val="24"/>
              </w:rPr>
              <w:t xml:space="preserve">  класса.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 w:rsidRPr="005C46FD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5C46FD" w:rsidRDefault="00732AB0" w:rsidP="00262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Анализ. </w:t>
            </w:r>
            <w:r w:rsidR="006111F9" w:rsidRPr="005C46FD">
              <w:rPr>
                <w:sz w:val="24"/>
                <w:szCs w:val="24"/>
                <w:shd w:val="clear" w:color="auto" w:fill="FFFFFF"/>
              </w:rPr>
              <w:t>Итоговый  урок  по  курсу геометрии</w:t>
            </w:r>
            <w:r w:rsidR="006111F9">
              <w:rPr>
                <w:sz w:val="24"/>
                <w:szCs w:val="24"/>
                <w:shd w:val="clear" w:color="auto" w:fill="FFFFFF"/>
              </w:rPr>
              <w:t xml:space="preserve">  9</w:t>
            </w:r>
            <w:r w:rsidR="006111F9" w:rsidRPr="005C46FD">
              <w:rPr>
                <w:sz w:val="24"/>
                <w:szCs w:val="24"/>
                <w:shd w:val="clear" w:color="auto" w:fill="FFFFFF"/>
              </w:rPr>
              <w:t xml:space="preserve">  класса.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 w:rsidRPr="005C46FD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5C46FD" w:rsidRDefault="006111F9" w:rsidP="00262899">
            <w:pPr>
              <w:rPr>
                <w:b/>
                <w:sz w:val="28"/>
                <w:szCs w:val="28"/>
              </w:rPr>
            </w:pPr>
            <w:r w:rsidRPr="005C46F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b/>
                <w:sz w:val="28"/>
                <w:szCs w:val="28"/>
              </w:rPr>
            </w:pPr>
            <w:r w:rsidRPr="005C46FD">
              <w:rPr>
                <w:b/>
                <w:sz w:val="28"/>
                <w:szCs w:val="28"/>
              </w:rPr>
              <w:t>68</w:t>
            </w:r>
          </w:p>
        </w:tc>
      </w:tr>
    </w:tbl>
    <w:p w:rsidR="00262899" w:rsidRPr="005C46FD" w:rsidRDefault="00262899" w:rsidP="00262899">
      <w:pPr>
        <w:ind w:left="-851" w:firstLine="142"/>
        <w:rPr>
          <w:rFonts w:ascii="Times New Roman" w:hAnsi="Times New Roman" w:cs="Times New Roman"/>
          <w:sz w:val="24"/>
          <w:szCs w:val="24"/>
        </w:rPr>
      </w:pPr>
    </w:p>
    <w:p w:rsidR="00262899" w:rsidRPr="005C46FD" w:rsidRDefault="00262899" w:rsidP="0026289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C46FD">
        <w:rPr>
          <w:rFonts w:ascii="Times New Roman" w:eastAsia="Times New Roman" w:hAnsi="Times New Roman" w:cs="Times New Roman"/>
          <w:sz w:val="28"/>
          <w:szCs w:val="28"/>
        </w:rPr>
        <w:t xml:space="preserve">РАЗДЕЛ  </w:t>
      </w:r>
      <w:r w:rsidRPr="005C46F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5C46FD">
        <w:rPr>
          <w:rFonts w:ascii="Times New Roman" w:eastAsia="Times New Roman" w:hAnsi="Times New Roman" w:cs="Times New Roman"/>
          <w:sz w:val="32"/>
          <w:szCs w:val="32"/>
        </w:rPr>
        <w:t xml:space="preserve">.   </w:t>
      </w:r>
    </w:p>
    <w:p w:rsidR="00262899" w:rsidRPr="005C46FD" w:rsidRDefault="00262899" w:rsidP="002628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2899" w:rsidRPr="005C46FD" w:rsidRDefault="00262899" w:rsidP="00262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46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Календарно-тематическое планирование.</w:t>
      </w:r>
    </w:p>
    <w:p w:rsidR="00262899" w:rsidRPr="005C46FD" w:rsidRDefault="00262899" w:rsidP="002628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2899" w:rsidRPr="005C46FD" w:rsidRDefault="00262899" w:rsidP="0061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Календарно – тематическое   план</w:t>
      </w:r>
      <w:r w:rsidR="006111F9">
        <w:rPr>
          <w:rFonts w:ascii="Times New Roman" w:eastAsia="Times New Roman" w:hAnsi="Times New Roman" w:cs="Times New Roman"/>
          <w:sz w:val="24"/>
          <w:szCs w:val="24"/>
        </w:rPr>
        <w:t xml:space="preserve">ирование    </w:t>
      </w:r>
      <w:proofErr w:type="gramStart"/>
      <w:r w:rsidR="006111F9">
        <w:rPr>
          <w:rFonts w:ascii="Times New Roman" w:eastAsia="Times New Roman" w:hAnsi="Times New Roman" w:cs="Times New Roman"/>
          <w:sz w:val="24"/>
          <w:szCs w:val="24"/>
        </w:rPr>
        <w:t>по  геометрии</w:t>
      </w:r>
      <w:proofErr w:type="gramEnd"/>
      <w:r w:rsidR="006111F9">
        <w:rPr>
          <w:rFonts w:ascii="Times New Roman" w:eastAsia="Times New Roman" w:hAnsi="Times New Roman" w:cs="Times New Roman"/>
          <w:sz w:val="24"/>
          <w:szCs w:val="24"/>
        </w:rPr>
        <w:t xml:space="preserve">  в   9  классе  20</w:t>
      </w:r>
      <w:r w:rsidR="000514C6">
        <w:rPr>
          <w:rFonts w:ascii="Times New Roman" w:eastAsia="Times New Roman" w:hAnsi="Times New Roman" w:cs="Times New Roman"/>
          <w:sz w:val="24"/>
          <w:szCs w:val="24"/>
        </w:rPr>
        <w:t>22</w:t>
      </w:r>
      <w:r w:rsidR="006111F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0514C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Учебник:  Геометрия  7</w:t>
      </w:r>
      <w:r w:rsidR="006111F9">
        <w:rPr>
          <w:rFonts w:ascii="Times New Roman" w:eastAsia="Times New Roman" w:hAnsi="Times New Roman" w:cs="Times New Roman"/>
          <w:sz w:val="24"/>
          <w:szCs w:val="24"/>
        </w:rPr>
        <w:t xml:space="preserve"> – 9 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класс, Л. С.  </w:t>
      </w:r>
      <w:proofErr w:type="spellStart"/>
      <w:r w:rsidRPr="005C46FD">
        <w:rPr>
          <w:rFonts w:ascii="Times New Roman" w:eastAsia="Times New Roman" w:hAnsi="Times New Roman" w:cs="Times New Roman"/>
          <w:sz w:val="24"/>
          <w:szCs w:val="24"/>
        </w:rPr>
        <w:t>Атанасян</w:t>
      </w:r>
      <w:proofErr w:type="spellEnd"/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и др.: Просвещение, 201</w:t>
      </w:r>
      <w:r w:rsidR="000514C6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Количество часов – 68.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Количество контрольных работ – 6.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</w:t>
      </w:r>
      <w:r>
        <w:rPr>
          <w:rFonts w:ascii="Times New Roman" w:eastAsia="Times New Roman" w:hAnsi="Times New Roman" w:cs="Times New Roman"/>
          <w:sz w:val="24"/>
          <w:szCs w:val="24"/>
        </w:rPr>
        <w:t>ство самостоятельных  работ – 20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тестовых работ – 18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1655"/>
        <w:gridCol w:w="1701"/>
        <w:gridCol w:w="1701"/>
        <w:gridCol w:w="1559"/>
        <w:gridCol w:w="1276"/>
      </w:tblGrid>
      <w:tr w:rsidR="00262899" w:rsidRPr="005C46FD" w:rsidTr="00262899">
        <w:trPr>
          <w:trHeight w:val="281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262899" w:rsidRPr="005C46FD" w:rsidTr="00262899">
        <w:trPr>
          <w:trHeight w:val="561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62899" w:rsidRPr="005C46FD" w:rsidTr="00262899">
        <w:trPr>
          <w:trHeight w:val="577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 в неделю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899" w:rsidRPr="005C46FD" w:rsidTr="00262899">
        <w:trPr>
          <w:trHeight w:val="561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в четверть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62899" w:rsidRPr="005C46FD" w:rsidTr="00262899">
        <w:trPr>
          <w:trHeight w:val="577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+ итоговая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62899" w:rsidRDefault="00262899" w:rsidP="00262899"/>
    <w:p w:rsidR="00262899" w:rsidRPr="006166B0" w:rsidRDefault="00262899" w:rsidP="00262899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Основными методами проверки знаний и умений учащихся по математике являются устный опрос и письменные работы. К письменным формам контроля относятся: математические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</w:t>
      </w:r>
      <w:r w:rsidRPr="006166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курса. Ниже приведен график контрольных работ для проверки уровня </w:t>
      </w:r>
      <w:proofErr w:type="spellStart"/>
      <w:r w:rsidRPr="006166B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 знаний и умений учащихся после изучения каждой темы и всего курса в целом.</w:t>
      </w:r>
    </w:p>
    <w:p w:rsidR="006F11BD" w:rsidRDefault="006F11BD" w:rsidP="006F11B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11BD" w:rsidRPr="006F11BD" w:rsidRDefault="006F11BD" w:rsidP="006F11B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F11BD">
        <w:rPr>
          <w:rFonts w:ascii="Times New Roman" w:eastAsia="Times New Roman" w:hAnsi="Times New Roman" w:cs="Times New Roman"/>
          <w:b/>
          <w:sz w:val="24"/>
          <w:szCs w:val="24"/>
        </w:rPr>
        <w:t>Учебно</w:t>
      </w:r>
      <w:proofErr w:type="spellEnd"/>
      <w:r w:rsidRPr="006F11BD">
        <w:rPr>
          <w:rFonts w:ascii="Times New Roman" w:eastAsia="Times New Roman" w:hAnsi="Times New Roman" w:cs="Times New Roman"/>
          <w:b/>
          <w:sz w:val="24"/>
          <w:szCs w:val="24"/>
        </w:rPr>
        <w:t xml:space="preserve"> – тематический план</w:t>
      </w:r>
    </w:p>
    <w:p w:rsidR="006F11BD" w:rsidRPr="006F11BD" w:rsidRDefault="006F11BD" w:rsidP="006F11B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237"/>
        <w:gridCol w:w="1559"/>
        <w:gridCol w:w="1701"/>
      </w:tblGrid>
      <w:tr w:rsidR="006F11BD" w:rsidRPr="006F11BD" w:rsidTr="00962D4B">
        <w:tc>
          <w:tcPr>
            <w:tcW w:w="851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1559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курса геометрии 8 класса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Векторы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координат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F11BD" w:rsidRPr="006F11BD" w:rsidRDefault="006F11BD" w:rsidP="006F11BD">
      <w:pPr>
        <w:rPr>
          <w:rFonts w:ascii="Calibri" w:eastAsia="Times New Roman" w:hAnsi="Calibri" w:cs="Times New Roman"/>
        </w:rPr>
      </w:pPr>
    </w:p>
    <w:p w:rsidR="006F11BD" w:rsidRPr="006F11BD" w:rsidRDefault="006F11BD" w:rsidP="006F11B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F11BD">
        <w:rPr>
          <w:rFonts w:ascii="Times New Roman" w:eastAsia="Times New Roman" w:hAnsi="Times New Roman" w:cs="Times New Roman"/>
          <w:b/>
          <w:i/>
          <w:sz w:val="24"/>
          <w:szCs w:val="24"/>
        </w:rPr>
        <w:t>График  контрольных  работ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946"/>
        <w:gridCol w:w="2693"/>
      </w:tblGrid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 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</w:t>
            </w:r>
            <w:r w:rsidR="006111F9">
              <w:rPr>
                <w:rFonts w:ascii="Times New Roman" w:eastAsia="Times New Roman" w:hAnsi="Times New Roman" w:cs="Times New Roman"/>
                <w:sz w:val="24"/>
                <w:szCs w:val="24"/>
              </w:rPr>
              <w:t>ая  диагностика  за курс геометрии  8</w:t>
            </w: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неделя сентября</w:t>
            </w:r>
          </w:p>
        </w:tc>
      </w:tr>
      <w:tr w:rsidR="006F11BD" w:rsidRPr="006F11BD" w:rsidTr="00962D4B">
        <w:trPr>
          <w:trHeight w:val="610"/>
        </w:trPr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1 по теме  «Векторы».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IV 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неделя октября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2  по теме: «Метод координат»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неделя декабря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3  «Скалярное произведение векторов».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неделя  февраля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№  4 по теме «Длина окружности и площадь круга».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неделя апреля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№  5  «Движения».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неделя  мая</w:t>
            </w:r>
          </w:p>
        </w:tc>
      </w:tr>
      <w:tr w:rsidR="006F11BD" w:rsidRPr="006F11BD" w:rsidTr="00962D4B">
        <w:trPr>
          <w:trHeight w:val="317"/>
        </w:trPr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6F11BD" w:rsidRPr="006F11BD" w:rsidRDefault="006111F9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F9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Аттестационная   работа  за  курс геометрии  9 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неделя  мая</w:t>
            </w:r>
          </w:p>
        </w:tc>
      </w:tr>
    </w:tbl>
    <w:p w:rsidR="00262899" w:rsidRPr="006166B0" w:rsidRDefault="00262899" w:rsidP="0026289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899" w:rsidRPr="006166B0" w:rsidRDefault="00262899" w:rsidP="00262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тематическом планировании разделы основного содержания по геометрии разбиты на темы в хронологии их изучения по учебнику. </w:t>
      </w:r>
    </w:p>
    <w:p w:rsidR="00262899" w:rsidRPr="006166B0" w:rsidRDefault="00262899" w:rsidP="00262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тематического планирования является то, что в нем содержится описание возможных видов деятельности учащихся в процессе усвоения соответствующего содержания, направленных на достижение поставленных целей обучения. Это ориентирует учителя на усиление </w:t>
      </w:r>
      <w:proofErr w:type="spellStart"/>
      <w:r w:rsidRPr="006166B0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обучении, на организацию разнообразной учебной деятельности, отвечающей современным психолого-педагогическим воззрениям, на использование современных технологий.</w:t>
      </w:r>
    </w:p>
    <w:p w:rsidR="00262899" w:rsidRPr="006166B0" w:rsidRDefault="00262899" w:rsidP="00262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>В основное программное содержание включаются дополнительные вопросы, способствующие развитию математического кругозора, освоению более продвинутого математического аппарата, математических способностей. Расширение содержания геометрического образования в этом случае дает возможность существенно обогатить круг решаемых задач. Дополнительные вопросы в тематическом планировании даны в квадратных скобках. Перечень этих вопросов носит рекомендательный характер.</w:t>
      </w:r>
    </w:p>
    <w:p w:rsidR="00947314" w:rsidRDefault="00947314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>
      <w:pPr>
        <w:sectPr w:rsidR="00962D4B" w:rsidSect="00035236">
          <w:pgSz w:w="11906" w:h="16838"/>
          <w:pgMar w:top="993" w:right="850" w:bottom="284" w:left="1701" w:header="708" w:footer="708" w:gutter="0"/>
          <w:cols w:space="708"/>
          <w:docGrid w:linePitch="360"/>
        </w:sectPr>
      </w:pPr>
    </w:p>
    <w:p w:rsidR="00962D4B" w:rsidRPr="00962D4B" w:rsidRDefault="00962D4B" w:rsidP="00962D4B">
      <w:pPr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2D4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 – тематическое  планирование.</w:t>
      </w:r>
    </w:p>
    <w:tbl>
      <w:tblPr>
        <w:tblStyle w:val="a4"/>
        <w:tblW w:w="15701" w:type="dxa"/>
        <w:tblInd w:w="-553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363"/>
        <w:gridCol w:w="850"/>
        <w:gridCol w:w="851"/>
        <w:gridCol w:w="992"/>
        <w:gridCol w:w="2977"/>
      </w:tblGrid>
      <w:tr w:rsidR="00962D4B" w:rsidRPr="00962D4B" w:rsidTr="00962D4B">
        <w:tc>
          <w:tcPr>
            <w:tcW w:w="817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№ п/п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 xml:space="preserve">Номер раздела и темы урока 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8"/>
                <w:szCs w:val="28"/>
              </w:rPr>
            </w:pPr>
            <w:r w:rsidRPr="00962D4B">
              <w:rPr>
                <w:rFonts w:eastAsia="Times New Roman"/>
                <w:sz w:val="28"/>
                <w:szCs w:val="28"/>
              </w:rPr>
              <w:t>Тема урока</w:t>
            </w:r>
          </w:p>
        </w:tc>
        <w:tc>
          <w:tcPr>
            <w:tcW w:w="850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Коли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962D4B">
              <w:rPr>
                <w:rFonts w:eastAsia="Times New Roman"/>
                <w:sz w:val="16"/>
                <w:szCs w:val="16"/>
              </w:rPr>
              <w:t>чество</w:t>
            </w:r>
            <w:proofErr w:type="spellEnd"/>
            <w:r w:rsidRPr="00962D4B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часов</w:t>
            </w:r>
          </w:p>
        </w:tc>
        <w:tc>
          <w:tcPr>
            <w:tcW w:w="851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Дата (план)</w:t>
            </w:r>
          </w:p>
        </w:tc>
        <w:tc>
          <w:tcPr>
            <w:tcW w:w="992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Дата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 xml:space="preserve"> (факт)</w:t>
            </w: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 xml:space="preserve">Домашнее 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задание</w:t>
            </w:r>
          </w:p>
        </w:tc>
      </w:tr>
      <w:tr w:rsidR="00771021" w:rsidRPr="00962D4B" w:rsidTr="00962D4B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Первая  четверть – 8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1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5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4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Повторение курса геометрии 8 класса (4 часа).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площадь  четырехугольников.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403, 452, 468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подобные  треугольники.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480, 495, 541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окружность.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591, 633, 653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b/>
                <w:i/>
                <w:sz w:val="24"/>
                <w:szCs w:val="24"/>
              </w:rPr>
            </w:pPr>
            <w:r w:rsidRPr="00962D4B">
              <w:rPr>
                <w:rFonts w:eastAsia="Times New Roman"/>
                <w:b/>
                <w:i/>
                <w:sz w:val="24"/>
                <w:szCs w:val="24"/>
              </w:rPr>
              <w:t>Входная  диагностика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546, 631, 645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Векторы  (12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1.79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Понятие вектора.  Равенство 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112, № 739, 746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1.80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Откладывание вектора от данной точки.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114, № 747, 748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2.81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Сумма двух векторов.  Правило треугольника.                                                 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115, № 749, 752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2.82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Сумма нескольких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117, № 759, 763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Законы сложения векторов. Правило параллелограмма.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113, № 755, 760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Вычитание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116, № 757, 765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«Сложение и вычитание векторов».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768, 770, 761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3.86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Умножение вектора на число.                              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775, 776, 781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Произведение вектора на число. Задачи.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780, 781, 787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Применение векторов  к решению задач.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131 - № 135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3.88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Средняя линия трапеции.                                        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794, № 798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1 по теме  «Векторы»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140 - № 143</w:t>
            </w:r>
          </w:p>
        </w:tc>
      </w:tr>
      <w:tr w:rsidR="00771021" w:rsidRPr="00962D4B" w:rsidTr="00580DE1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Вторая  четверть – 8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1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4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5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lastRenderedPageBreak/>
              <w:t>Метод координат  (10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1.89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Разложение вектора по двум неколлинеарным векторам.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13 - № 21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1.90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22 - № 28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2.91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916, 920, 926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2.92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917, 922, 928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2.92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простейших задач в координатах.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930, 932, 934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Уравнение линии на плоскости.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936, 938, 940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Уравнение окружности.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959, 962, 964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Уравнение прямой.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972, 974, 976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3.96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Взаимное расположение двух окружностей.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978, 979, 970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2  по теме: «Метод координат».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990, 992, 996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Соотношения между сторонами и углами треугольника (14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§1.97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Синус, косинус, тангенс, котангенс  угла.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1011, 1012, 1013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§1.98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Основное тригонометрическое тождество. Формулы приведения.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1016, 1017, 1018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§1.99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Формулы для вычисления координат точки.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38 - № 44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§2.100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1020, 1022, 1024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§2.101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Теорема синусов.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1025, 1027, 1028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§2.102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Теорема  косинусов.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1030, 1031, 1034</w:t>
            </w:r>
          </w:p>
        </w:tc>
      </w:tr>
      <w:tr w:rsidR="00771021" w:rsidRPr="00962D4B" w:rsidTr="00580DE1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Третья  четверть – 10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2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7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48, № 1029, 1033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Измерительные работы.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45, № 1038, 1036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Угол между векторами.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1040 - № 1043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§3.106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56, № 1044, 1047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Скалярное произведение в координатах.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1050, 1052, 1055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Скалярное произведение в координатах. Задачи.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1068, 1069, 1071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§3.108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Свойство скалярного произведения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57 - № 60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 №  3 по теме «Скалярное произведение векторов».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580DE1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23, № 15 - 20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Длина окружности и площадь круга (12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§1.109</w:t>
            </w:r>
          </w:p>
        </w:tc>
        <w:tc>
          <w:tcPr>
            <w:tcW w:w="8363" w:type="dxa"/>
            <w:vAlign w:val="center"/>
          </w:tcPr>
          <w:p w:rsidR="00962D4B" w:rsidRPr="00962D4B" w:rsidRDefault="00732AB0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Правильный многоугольник.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61-63, № 1083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§1.110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Окружность, описанная около правильного многоугольника.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1084 - № 1086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§1.111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Окружность,  вписанная в правильный многоугольник.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64 - № 66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§1.112</w:t>
            </w:r>
          </w:p>
        </w:tc>
        <w:tc>
          <w:tcPr>
            <w:tcW w:w="8363" w:type="dxa"/>
          </w:tcPr>
          <w:p w:rsidR="00962D4B" w:rsidRPr="00580DE1" w:rsidRDefault="00962D4B" w:rsidP="00580DE1">
            <w:pPr>
              <w:rPr>
                <w:rFonts w:eastAsia="Times New Roman"/>
                <w:sz w:val="16"/>
                <w:szCs w:val="16"/>
              </w:rPr>
            </w:pPr>
            <w:r w:rsidRPr="00580DE1">
              <w:rPr>
                <w:rFonts w:eastAsia="Times New Roman"/>
                <w:sz w:val="16"/>
                <w:szCs w:val="16"/>
              </w:rPr>
              <w:t>Формулы для вычисления площади правильного многоугольника, его стороны и радиуса вписанной окружности.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1087, 1088, 1093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67 - № 69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Длина окружности.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1092, 1094, 1100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«Длина окружности».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74, № 1104, 1105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Площадь круга.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1114, 1116, 1117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«Площадь круга».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83, № 1121, 1123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§2.116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Площадь кругового сектора.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1148, 1149, 1150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§2.116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«Площадь кругового сектора».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1153, 1152, 1159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4  по теме «Длина окружности и площадь круга».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1155, 1156, 1161</w:t>
            </w:r>
          </w:p>
        </w:tc>
      </w:tr>
      <w:tr w:rsidR="00771021" w:rsidRPr="00962D4B" w:rsidTr="00580DE1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Четвертая  четверть – 8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1 + 1 итоговая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4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4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Движение (10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§1.117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 xml:space="preserve">Отображение плоскости на себя.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86 - № 91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Отображение плоскости на себя. Задачи.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1162 - № 1165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§1.118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Понятие движения.  Свойства движений.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1170 - № 1174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§1.118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«Понятие движения».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24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§1.119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Наложения и движения.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25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§2.120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Параллельный перенос.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26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§2.120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«Параллельный перенос».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27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§2.121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Поворот.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93 - № 97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§2.121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«Поворот».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99 - № 104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5  по теме: «</w:t>
            </w:r>
            <w:r w:rsidRPr="00962D4B">
              <w:rPr>
                <w:rFonts w:eastAsia="Times New Roman"/>
                <w:b/>
                <w:bCs/>
                <w:sz w:val="24"/>
                <w:szCs w:val="24"/>
              </w:rPr>
              <w:t xml:space="preserve"> Движения</w:t>
            </w:r>
            <w:r w:rsidRPr="00962D4B">
              <w:rPr>
                <w:rFonts w:eastAsia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106 - № 110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Итоговое  повторение (6 часов).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732AB0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46C9D" w:rsidRPr="00962D4B">
              <w:rPr>
                <w:rFonts w:eastAsia="Times New Roman"/>
                <w:sz w:val="24"/>
                <w:szCs w:val="24"/>
              </w:rPr>
              <w:t>Повторение:  векторы.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28,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метод координат.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29,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скалярное произведение векторов.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30,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длина окружности и площадь круга.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31,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580DE1">
            <w:pPr>
              <w:spacing w:after="120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sz w:val="24"/>
                <w:szCs w:val="24"/>
              </w:rPr>
              <w:t xml:space="preserve">Аттестационная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работа  за  курс  геометрии  9</w:t>
            </w:r>
            <w:r w:rsidRPr="006166B0">
              <w:rPr>
                <w:rFonts w:eastAsia="Times New Roman"/>
                <w:b/>
                <w:sz w:val="24"/>
                <w:szCs w:val="24"/>
              </w:rPr>
              <w:t xml:space="preserve">  класса.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46C9D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32,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Pr="00962D4B">
              <w:rPr>
                <w:rFonts w:eastAsia="Times New Roman"/>
                <w:sz w:val="24"/>
                <w:szCs w:val="24"/>
                <w:shd w:val="clear" w:color="auto" w:fill="FFFFFF"/>
              </w:rPr>
              <w:t>Итоговый   урок  по  курсу   геометрии  9  класса.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771021" w:rsidRDefault="00771021" w:rsidP="00732AB0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71021" w:rsidRPr="001D1EB4" w:rsidRDefault="00B1656D" w:rsidP="00732AB0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D1EB4"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    промежуто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чной    аттестации  по   геометрии</w:t>
      </w:r>
      <w:r w:rsidRPr="001D1EB4">
        <w:rPr>
          <w:rFonts w:ascii="Times New Roman" w:eastAsia="Times New Roman" w:hAnsi="Times New Roman" w:cs="Times New Roman"/>
          <w:b/>
          <w:i/>
          <w:sz w:val="28"/>
          <w:szCs w:val="28"/>
        </w:rPr>
        <w:t>,  9  класс</w:t>
      </w:r>
    </w:p>
    <w:tbl>
      <w:tblPr>
        <w:tblStyle w:val="a4"/>
        <w:tblW w:w="15735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5637"/>
        <w:gridCol w:w="2268"/>
        <w:gridCol w:w="2409"/>
        <w:gridCol w:w="2018"/>
      </w:tblGrid>
      <w:tr w:rsidR="00B1656D" w:rsidRPr="001D1EB4" w:rsidTr="00B1656D">
        <w:tc>
          <w:tcPr>
            <w:tcW w:w="1418" w:type="dxa"/>
            <w:vMerge w:val="restart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vMerge w:val="restart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Форма  </w:t>
            </w:r>
          </w:p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2332" w:type="dxa"/>
            <w:gridSpan w:val="4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Контролируемый   элемент  содержания  </w:t>
            </w:r>
          </w:p>
        </w:tc>
      </w:tr>
      <w:tr w:rsidR="00B1656D" w:rsidRPr="001D1EB4" w:rsidTr="00B1656D">
        <w:tc>
          <w:tcPr>
            <w:tcW w:w="1418" w:type="dxa"/>
            <w:vMerge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Предметный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Познавательный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Регулятивный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Коммуникативный</w:t>
            </w:r>
          </w:p>
        </w:tc>
      </w:tr>
      <w:tr w:rsidR="00B1656D" w:rsidRPr="001D1EB4" w:rsidTr="00B1656D">
        <w:trPr>
          <w:trHeight w:val="703"/>
        </w:trPr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 xml:space="preserve">  сентября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Входная  диагностика.</w:t>
            </w:r>
          </w:p>
        </w:tc>
        <w:tc>
          <w:tcPr>
            <w:tcW w:w="5637" w:type="dxa"/>
          </w:tcPr>
          <w:p w:rsidR="00B1656D" w:rsidRPr="00B1656D" w:rsidRDefault="00B1656D" w:rsidP="00580DE1">
            <w:pPr>
              <w:rPr>
                <w:rFonts w:eastAsia="Times New Roman"/>
              </w:rPr>
            </w:pPr>
            <w:r w:rsidRPr="00B1656D">
              <w:rPr>
                <w:rFonts w:eastAsia="Calibri"/>
              </w:rPr>
              <w:t xml:space="preserve">1) </w:t>
            </w:r>
            <w:r w:rsidRPr="00B1656D">
              <w:rPr>
                <w:rFonts w:eastAsia="Times New Roman"/>
              </w:rPr>
              <w:t>Уметь  использовать свойства и признаки параллелограмма и равнобедренной трапеции при решении задач.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2) </w:t>
            </w:r>
            <w:r w:rsidRPr="00B1656D">
              <w:rPr>
                <w:rFonts w:eastAsia="Times New Roman"/>
              </w:rPr>
              <w:t>Применять свойства и признаки прямоугольника, ромба и квадрата при решении задач.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         3) </w:t>
            </w:r>
            <w:r w:rsidRPr="00B1656D">
              <w:rPr>
                <w:rFonts w:eastAsia="Times New Roman"/>
              </w:rPr>
              <w:t>Использовать  формулы для вычисления площадей параллелограмма, треугольника, трапеции при решении задач.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4)</w:t>
            </w:r>
            <w:r w:rsidRPr="00B1656D">
              <w:rPr>
                <w:rFonts w:eastAsia="Times New Roman"/>
              </w:rPr>
              <w:t xml:space="preserve"> Определять пифагоровы треугольники; применять</w:t>
            </w:r>
            <w:r w:rsidRPr="00B1656D">
              <w:rPr>
                <w:rFonts w:eastAsia="Times New Roman"/>
                <w:b/>
                <w:bCs/>
              </w:rPr>
              <w:t xml:space="preserve"> </w:t>
            </w:r>
            <w:r w:rsidRPr="00B1656D">
              <w:rPr>
                <w:rFonts w:eastAsia="Times New Roman"/>
              </w:rPr>
              <w:t>при решении задач теорему Пифагора.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                       5) </w:t>
            </w:r>
            <w:r w:rsidRPr="00B1656D">
              <w:rPr>
                <w:rFonts w:eastAsia="Times New Roman"/>
              </w:rPr>
              <w:t>Применение подобия треугольников для доказательства теорем и решения задач, в том числе измерительных задач на местности.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</w:t>
            </w:r>
            <w:r w:rsidRPr="00B1656D">
              <w:rPr>
                <w:rFonts w:eastAsia="Times New Roman"/>
              </w:rPr>
              <w:t>6)</w:t>
            </w:r>
            <w:proofErr w:type="gramStart"/>
            <w:r w:rsidRPr="00B1656D">
              <w:rPr>
                <w:rFonts w:eastAsia="Times New Roman"/>
              </w:rPr>
              <w:t>Уметь  находить</w:t>
            </w:r>
            <w:proofErr w:type="gramEnd"/>
            <w:r w:rsidRPr="00B1656D">
              <w:rPr>
                <w:rFonts w:eastAsia="Times New Roman"/>
              </w:rPr>
              <w:t xml:space="preserve">  значения  синуса, косинуса, тангенса острого угла прямоугольного треугольника, пользоваться  </w:t>
            </w:r>
            <w:r w:rsidRPr="00B1656D">
              <w:rPr>
                <w:rFonts w:eastAsia="Times New Roman"/>
              </w:rPr>
              <w:lastRenderedPageBreak/>
              <w:t>таблицей значений синуса, косинуса, тангенса для углов 30°, 45°, 60°.                                                                                                                                                     7) Определять градусную  меру  дуги окружности; доказывать  теорему о вписанном угле, следствия из нее, теорему о произведении отрезков пересекающихся хорд;</w:t>
            </w:r>
            <w:r w:rsidRPr="00B1656D">
              <w:rPr>
                <w:rFonts w:eastAsia="Times New Roman"/>
                <w:b/>
                <w:bCs/>
              </w:rPr>
              <w:t xml:space="preserve"> </w:t>
            </w:r>
            <w:r w:rsidRPr="00B1656D">
              <w:rPr>
                <w:rFonts w:eastAsia="Times New Roman"/>
              </w:rPr>
              <w:t>применять  полученные знания  при решении задач.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Контролировать в форме сравнения способа действия и его результата с заданным эталоном с целью обнаружения отклонения  от эталона и внесения необходимых коррективов.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Уметь прогнозировать результат и уровень усвоения материала.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lastRenderedPageBreak/>
              <w:t>III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 w:hanging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К</w:t>
            </w:r>
            <w:r>
              <w:rPr>
                <w:rFonts w:eastAsia="Calibri"/>
                <w:sz w:val="24"/>
                <w:szCs w:val="24"/>
              </w:rPr>
              <w:t xml:space="preserve">онтрольная работа № 1  по теме: </w:t>
            </w:r>
            <w:r w:rsidRPr="00B1656D">
              <w:rPr>
                <w:rFonts w:eastAsia="Calibri"/>
                <w:iCs/>
                <w:sz w:val="24"/>
                <w:szCs w:val="24"/>
              </w:rPr>
              <w:t>«Векторы».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keepNext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1)</w:t>
            </w:r>
            <w:r w:rsidRPr="00B1656D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Откладывать вектор от данной точки.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2)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noProof/>
                <w:sz w:val="22"/>
                <w:szCs w:val="22"/>
              </w:rPr>
              <w:t>П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ользоваться правилами при построении суммы, разности векторов; вектора, получающегося</w:t>
            </w:r>
            <w:r>
              <w:rPr>
                <w:rFonts w:eastAsia="Times New Roman"/>
                <w:noProof/>
                <w:sz w:val="22"/>
                <w:szCs w:val="22"/>
              </w:rPr>
              <w:t xml:space="preserve"> при умножении вектора на число.</w:t>
            </w:r>
          </w:p>
          <w:p w:rsidR="00B1656D" w:rsidRPr="00B1656D" w:rsidRDefault="00B1656D" w:rsidP="00B1656D">
            <w:pPr>
              <w:keepNext/>
              <w:keepLines/>
              <w:autoSpaceDE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3)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noProof/>
                <w:sz w:val="22"/>
                <w:szCs w:val="22"/>
              </w:rPr>
              <w:t>П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рименять векторы к решению задач; наход</w:t>
            </w:r>
            <w:r>
              <w:rPr>
                <w:rFonts w:eastAsia="Times New Roman"/>
                <w:noProof/>
                <w:sz w:val="22"/>
                <w:szCs w:val="22"/>
              </w:rPr>
              <w:t xml:space="preserve">ить среднюю линию треугольника; 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раскладывать вектор.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план последовательно</w:t>
            </w:r>
            <w:r w:rsidRPr="001D1EB4">
              <w:rPr>
                <w:rFonts w:eastAsia="Times New Roman"/>
                <w:sz w:val="24"/>
                <w:szCs w:val="24"/>
              </w:rPr>
              <w:t>сти действий; формировать способность к волевому усилию в преодолении препятствий.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B1656D" w:rsidRPr="001D1EB4" w:rsidTr="00B1656D">
        <w:trPr>
          <w:trHeight w:val="278"/>
        </w:trPr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IV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декабря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left" w:pos="2040"/>
              </w:tabs>
              <w:ind w:left="1"/>
              <w:rPr>
                <w:rFonts w:eastAsia="Times New Roman"/>
                <w:iCs/>
                <w:sz w:val="24"/>
                <w:szCs w:val="24"/>
              </w:rPr>
            </w:pPr>
            <w:r w:rsidRPr="00B1656D">
              <w:rPr>
                <w:rFonts w:eastAsia="Times New Roman"/>
                <w:iCs/>
                <w:sz w:val="24"/>
                <w:szCs w:val="24"/>
              </w:rPr>
              <w:t xml:space="preserve">Контрольная работа № 2 по теме «Метод координат». 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1) Р</w:t>
            </w:r>
            <w:r w:rsidRPr="00B1656D">
              <w:rPr>
                <w:rFonts w:eastAsia="Times New Roman"/>
                <w:bCs/>
                <w:sz w:val="22"/>
                <w:szCs w:val="22"/>
              </w:rPr>
              <w:t>аскладывать вектор по двум неколлинеарным векторам.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2)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noProof/>
                <w:sz w:val="22"/>
                <w:szCs w:val="22"/>
              </w:rPr>
              <w:t>Н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аходить координаты вектора, выполнять действия над векторами, заданными координатами</w:t>
            </w:r>
            <w:r>
              <w:rPr>
                <w:rFonts w:eastAsia="Times New Roman"/>
                <w:noProof/>
                <w:sz w:val="22"/>
                <w:szCs w:val="22"/>
              </w:rPr>
              <w:t>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3)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noProof/>
                <w:sz w:val="22"/>
                <w:szCs w:val="22"/>
              </w:rPr>
              <w:t>Р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ешать простейшие задачи в координатах и использовать их при решении более сложных задач;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записывать уравнения прямых и окружностей, использовать уравнения при решении задач; строить окружности и прямые, заданные уравнениями.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Выбирать наиболее эффективные способы решения задач.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Оценивать весомость производимых доказательств и рассуждений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Формировать коммуникативные  действия, направленные на структурирование информации по данной теме.</w:t>
            </w:r>
          </w:p>
        </w:tc>
      </w:tr>
      <w:tr w:rsidR="00B1656D" w:rsidRPr="001D1EB4" w:rsidTr="00B1656D">
        <w:trPr>
          <w:trHeight w:val="3077"/>
        </w:trPr>
        <w:tc>
          <w:tcPr>
            <w:tcW w:w="1418" w:type="dxa"/>
          </w:tcPr>
          <w:p w:rsidR="00B1656D" w:rsidRPr="00B1656D" w:rsidRDefault="00B1656D" w:rsidP="00B1656D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  <w:p w:rsidR="00B1656D" w:rsidRPr="00B1656D" w:rsidRDefault="00B1656D" w:rsidP="00B1656D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B1656D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февраля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Контрольная работа  № 3 по теме «Скалярное произведение векторов».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1)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Применять скалярное произведение векторов при решении геометрических задач.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2)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Строить углы; применять тригонометрический аппарат при решении задач, вычислять координаты точки с  помощью синуса, косинуса и тангенса угла.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3)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Вычислять площадь треугольника по двум сторонам и углу между ними;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 xml:space="preserve"> решать треугольники.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Формировать умение выделять закономерность.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Обнаруживать  и формулировать   учебную проблему, составлять план выполнения работы.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 w:hanging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iCs/>
                <w:sz w:val="24"/>
                <w:szCs w:val="24"/>
              </w:rPr>
              <w:lastRenderedPageBreak/>
              <w:t xml:space="preserve">Контрольная работа  № 4 по теме «Длина </w:t>
            </w:r>
            <w:r w:rsidRPr="00B1656D">
              <w:rPr>
                <w:rFonts w:eastAsia="Calibri"/>
                <w:iCs/>
                <w:sz w:val="24"/>
                <w:szCs w:val="24"/>
              </w:rPr>
              <w:lastRenderedPageBreak/>
              <w:t>окружности и площадь круга».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lastRenderedPageBreak/>
              <w:t>1)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bCs/>
                <w:sz w:val="22"/>
                <w:szCs w:val="22"/>
              </w:rPr>
              <w:t>Вычислять площади и стороны правильных многоугольников, радиусов вписанных и  описанных окружностей;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lastRenderedPageBreak/>
              <w:t>2)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bCs/>
                <w:sz w:val="22"/>
                <w:szCs w:val="22"/>
              </w:rPr>
              <w:t>Строить правильные многоугольники с помощью циркуля и линейки;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3)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bCs/>
                <w:sz w:val="22"/>
                <w:szCs w:val="22"/>
              </w:rPr>
              <w:t>Вычислять длину окружности, длину дуги окружности;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4)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bCs/>
                <w:sz w:val="22"/>
                <w:szCs w:val="22"/>
              </w:rPr>
              <w:t>Вычислять площадь круга и кругового сектора.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 xml:space="preserve">Уметь осуществлять анализ объектов с </w:t>
            </w:r>
            <w:r w:rsidRPr="001D1EB4">
              <w:rPr>
                <w:sz w:val="24"/>
                <w:szCs w:val="24"/>
              </w:rPr>
              <w:lastRenderedPageBreak/>
              <w:t>выделением существенных и несущественных признаков.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 xml:space="preserve">Определяют цель учебной деятельности, </w:t>
            </w:r>
            <w:r w:rsidRPr="001D1EB4">
              <w:rPr>
                <w:sz w:val="24"/>
                <w:szCs w:val="24"/>
              </w:rPr>
              <w:lastRenderedPageBreak/>
              <w:t>осуществляют поиск средства её достижения.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 xml:space="preserve">Уметь с достаточной полнотой и </w:t>
            </w:r>
            <w:r w:rsidRPr="001D1EB4">
              <w:rPr>
                <w:sz w:val="24"/>
                <w:szCs w:val="24"/>
              </w:rPr>
              <w:lastRenderedPageBreak/>
              <w:t>точностью выражать свои мысли в соответствии с задачами и условиями коммуникации.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lastRenderedPageBreak/>
              <w:t>II</w:t>
            </w:r>
            <w:r w:rsidRPr="00B1656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мая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/>
              <w:rPr>
                <w:rFonts w:eastAsia="Times New Roman"/>
                <w:iCs/>
                <w:sz w:val="24"/>
                <w:szCs w:val="24"/>
              </w:rPr>
            </w:pPr>
            <w:r w:rsidRPr="00B1656D">
              <w:rPr>
                <w:rFonts w:eastAsia="Calibri"/>
                <w:iCs/>
                <w:sz w:val="24"/>
                <w:szCs w:val="24"/>
              </w:rPr>
              <w:t>Ко</w:t>
            </w:r>
            <w:r w:rsidRPr="00B1656D">
              <w:rPr>
                <w:rFonts w:eastAsia="Times New Roman"/>
                <w:iCs/>
                <w:sz w:val="24"/>
                <w:szCs w:val="24"/>
              </w:rPr>
              <w:t xml:space="preserve">нтрольная работа  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№  5  по теме </w:t>
            </w:r>
            <w:r w:rsidRPr="00B1656D">
              <w:rPr>
                <w:rFonts w:eastAsia="Calibri"/>
                <w:iCs/>
                <w:sz w:val="24"/>
                <w:szCs w:val="24"/>
              </w:rPr>
              <w:t xml:space="preserve">«Движения». 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1) Объяснять, что такое отображение плоскости на себя;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2)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Строить образы фигур при симметриях, параллельном переносе и</w:t>
            </w:r>
            <w:r w:rsidRPr="00B1656D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повороте;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 xml:space="preserve"> решать задачи с применением движений.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Удерживать цель деятельности  до получения ее результата.</w:t>
            </w:r>
          </w:p>
          <w:p w:rsidR="00B1656D" w:rsidRPr="001D1EB4" w:rsidRDefault="00B1656D" w:rsidP="00580DE1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1D1EB4">
              <w:rPr>
                <w:sz w:val="24"/>
                <w:szCs w:val="24"/>
              </w:rPr>
              <w:t>самокоррекция</w:t>
            </w:r>
            <w:proofErr w:type="spellEnd"/>
            <w:r w:rsidRPr="001D1EB4">
              <w:rPr>
                <w:sz w:val="24"/>
                <w:szCs w:val="24"/>
              </w:rPr>
              <w:t>, оценка своего результата).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B1656D">
              <w:rPr>
                <w:rFonts w:eastAsia="Calibri"/>
                <w:sz w:val="24"/>
                <w:szCs w:val="24"/>
              </w:rPr>
              <w:t>мая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 w:hanging="1"/>
              <w:rPr>
                <w:rFonts w:eastAsia="Calibri"/>
                <w:iCs/>
                <w:sz w:val="24"/>
                <w:szCs w:val="24"/>
              </w:rPr>
            </w:pPr>
            <w:r w:rsidRPr="00B1656D">
              <w:rPr>
                <w:rFonts w:eastAsia="Times New Roman"/>
                <w:sz w:val="24"/>
                <w:szCs w:val="24"/>
              </w:rPr>
              <w:t xml:space="preserve">Аттестационная  работа  за курс геометрии  7- 9 класса   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 xml:space="preserve">1) Знать признаки равенства треугольников. Уметь применять к решению задач различной степени сложности.                                                                                                                                                       2) Знать виды треугольников: равнобедренный, равносторонний, </w:t>
            </w:r>
            <w:proofErr w:type="gramStart"/>
            <w:r w:rsidRPr="00B1656D">
              <w:rPr>
                <w:rFonts w:eastAsia="Times New Roman"/>
                <w:sz w:val="22"/>
                <w:szCs w:val="22"/>
              </w:rPr>
              <w:t>прямоугольный;  свойства</w:t>
            </w:r>
            <w:proofErr w:type="gramEnd"/>
            <w:r w:rsidRPr="00B1656D">
              <w:rPr>
                <w:rFonts w:eastAsia="Times New Roman"/>
                <w:sz w:val="22"/>
                <w:szCs w:val="22"/>
              </w:rPr>
              <w:t>; понятия – медиана, биссектриса, высота. Уметь «видеть» свойства  и применять к решению.                                                                                                                          3) Знать типы углов, образованных при пересечении параллельных прямых секущей; признаки и свойства параллельности двух прямых. Уметь применять полученные знания к решению задач.                                                                                                                                                                        4) Знать признаки равенства прямоугольных треугольников. Уметь применять к решению геометрических задач.                                                                                                                                             5) Применяя все полученные знания по темам уметь решать геометрические задачи, содержащие в комплексе базовые основы начальных геометрических сведений.                           6</w:t>
            </w:r>
            <w:r w:rsidRPr="00B1656D">
              <w:rPr>
                <w:rFonts w:eastAsia="Calibri"/>
                <w:sz w:val="22"/>
                <w:szCs w:val="22"/>
              </w:rPr>
              <w:t xml:space="preserve">) </w:t>
            </w:r>
            <w:proofErr w:type="gramStart"/>
            <w:r w:rsidRPr="00B1656D">
              <w:rPr>
                <w:rFonts w:eastAsia="Times New Roman"/>
                <w:sz w:val="22"/>
                <w:szCs w:val="22"/>
              </w:rPr>
              <w:t>Уметь  использовать</w:t>
            </w:r>
            <w:proofErr w:type="gramEnd"/>
            <w:r w:rsidRPr="00B1656D">
              <w:rPr>
                <w:rFonts w:eastAsia="Times New Roman"/>
                <w:sz w:val="22"/>
                <w:szCs w:val="22"/>
              </w:rPr>
              <w:t xml:space="preserve"> свойства и признаки параллелограмма и равнобедренной трапеции при решении задач.                                                                                                                                            </w:t>
            </w:r>
            <w:r w:rsidRPr="00B1656D">
              <w:rPr>
                <w:rFonts w:eastAsia="Calibri"/>
                <w:sz w:val="22"/>
                <w:szCs w:val="22"/>
              </w:rPr>
              <w:t xml:space="preserve">7) </w:t>
            </w:r>
            <w:r w:rsidRPr="00B1656D">
              <w:rPr>
                <w:rFonts w:eastAsia="Times New Roman"/>
                <w:sz w:val="22"/>
                <w:szCs w:val="22"/>
              </w:rPr>
              <w:t xml:space="preserve">Применять свойства и признаки прямоугольника, ромба и квадрата при решении задач.                                                                                                                                                </w:t>
            </w:r>
            <w:r w:rsidRPr="00B1656D">
              <w:rPr>
                <w:rFonts w:eastAsia="Calibri"/>
                <w:sz w:val="22"/>
                <w:szCs w:val="22"/>
              </w:rPr>
              <w:t xml:space="preserve">8) </w:t>
            </w:r>
            <w:proofErr w:type="gramStart"/>
            <w:r w:rsidRPr="00B1656D">
              <w:rPr>
                <w:rFonts w:eastAsia="Times New Roman"/>
                <w:sz w:val="22"/>
                <w:szCs w:val="22"/>
              </w:rPr>
              <w:t>Использовать  формулы</w:t>
            </w:r>
            <w:proofErr w:type="gramEnd"/>
            <w:r w:rsidRPr="00B1656D">
              <w:rPr>
                <w:rFonts w:eastAsia="Times New Roman"/>
                <w:sz w:val="22"/>
                <w:szCs w:val="22"/>
              </w:rPr>
              <w:t xml:space="preserve"> для вычисления площадей </w:t>
            </w:r>
            <w:r w:rsidRPr="00B1656D">
              <w:rPr>
                <w:rFonts w:eastAsia="Times New Roman"/>
                <w:sz w:val="22"/>
                <w:szCs w:val="22"/>
              </w:rPr>
              <w:lastRenderedPageBreak/>
              <w:t xml:space="preserve">параллелограмма, треугольника, трапеции при решении задач.                                                                                                                      </w:t>
            </w:r>
            <w:r w:rsidRPr="00B1656D">
              <w:rPr>
                <w:rFonts w:eastAsia="Calibri"/>
                <w:sz w:val="22"/>
                <w:szCs w:val="22"/>
              </w:rPr>
              <w:t>9)</w:t>
            </w:r>
            <w:r w:rsidRPr="00B1656D">
              <w:rPr>
                <w:rFonts w:eastAsia="Times New Roman"/>
                <w:sz w:val="22"/>
                <w:szCs w:val="22"/>
              </w:rPr>
              <w:t xml:space="preserve"> Определять пифагоровы треугольники; применять</w:t>
            </w:r>
            <w:r w:rsidRPr="00B1656D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при решении задач теорему Пифагора.</w:t>
            </w:r>
            <w:r w:rsidRPr="00B1656D">
              <w:rPr>
                <w:rFonts w:eastAsia="Calibri"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  <w:r w:rsidRPr="00B1656D">
              <w:rPr>
                <w:rFonts w:eastAsia="Calibri"/>
                <w:sz w:val="22"/>
                <w:szCs w:val="22"/>
              </w:rPr>
              <w:t xml:space="preserve">10) </w:t>
            </w:r>
            <w:r w:rsidRPr="00B1656D">
              <w:rPr>
                <w:rFonts w:eastAsia="Times New Roman"/>
                <w:sz w:val="22"/>
                <w:szCs w:val="22"/>
              </w:rPr>
              <w:t>Применение подобия треугольников для доказательства теорем и решения задач, в том числе измерительных задач на местности.                                                                                             11)</w:t>
            </w:r>
            <w:proofErr w:type="gramStart"/>
            <w:r w:rsidRPr="00B1656D">
              <w:rPr>
                <w:rFonts w:eastAsia="Times New Roman"/>
                <w:sz w:val="22"/>
                <w:szCs w:val="22"/>
              </w:rPr>
              <w:t>Уметь  находить</w:t>
            </w:r>
            <w:proofErr w:type="gramEnd"/>
            <w:r w:rsidRPr="00B1656D">
              <w:rPr>
                <w:rFonts w:eastAsia="Times New Roman"/>
                <w:sz w:val="22"/>
                <w:szCs w:val="22"/>
              </w:rPr>
              <w:t xml:space="preserve">  значения  синуса, косинуса, тангенса острого угла прямоугольного треугольника, пользоваться  таблицей значений синуса, косинуса, тангенса для углов 30°, 45°, 60°.                                                                                                                                                                  12) Определять градусную  меру  дуги окружности; доказывать  теорему о вписанном угле, следствия из нее, теорему о произведении отрезков пересекающихся хорд;</w:t>
            </w:r>
            <w:r w:rsidRPr="00B1656D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B1656D">
              <w:rPr>
                <w:rFonts w:eastAsia="Times New Roman"/>
                <w:sz w:val="22"/>
                <w:szCs w:val="22"/>
              </w:rPr>
              <w:t>применять  полученные знания  при решении задач.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Развивать умение точно и грамотно выражать свои мысли, отстаивать свою точку зрения.</w:t>
            </w:r>
          </w:p>
        </w:tc>
      </w:tr>
    </w:tbl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962D4B" w:rsidRDefault="00962D4B"/>
    <w:sectPr w:rsidR="00962D4B" w:rsidSect="00B165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30B1E"/>
    <w:multiLevelType w:val="hybridMultilevel"/>
    <w:tmpl w:val="6EE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13D"/>
    <w:multiLevelType w:val="multilevel"/>
    <w:tmpl w:val="3EDE5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85757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FD5293"/>
    <w:multiLevelType w:val="hybridMultilevel"/>
    <w:tmpl w:val="543AC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01E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B28E0"/>
    <w:multiLevelType w:val="hybridMultilevel"/>
    <w:tmpl w:val="ABF6AB22"/>
    <w:lvl w:ilvl="0" w:tplc="47922506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82E1B61"/>
    <w:multiLevelType w:val="multilevel"/>
    <w:tmpl w:val="21BC6E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30FA1A19"/>
    <w:multiLevelType w:val="hybridMultilevel"/>
    <w:tmpl w:val="0A0A7B10"/>
    <w:lvl w:ilvl="0" w:tplc="A7FCEE20">
      <w:start w:val="1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C3B1A"/>
    <w:multiLevelType w:val="hybridMultilevel"/>
    <w:tmpl w:val="3DD4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F22BC"/>
    <w:multiLevelType w:val="multilevel"/>
    <w:tmpl w:val="5E94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53CCD"/>
    <w:multiLevelType w:val="hybridMultilevel"/>
    <w:tmpl w:val="92241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6550F"/>
    <w:multiLevelType w:val="hybridMultilevel"/>
    <w:tmpl w:val="E8AA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02803"/>
    <w:multiLevelType w:val="multilevel"/>
    <w:tmpl w:val="7E6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9C3573"/>
    <w:multiLevelType w:val="multilevel"/>
    <w:tmpl w:val="636A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C7D4E"/>
    <w:multiLevelType w:val="multilevel"/>
    <w:tmpl w:val="0056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B01FF"/>
    <w:multiLevelType w:val="hybridMultilevel"/>
    <w:tmpl w:val="725C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0334A"/>
    <w:multiLevelType w:val="hybridMultilevel"/>
    <w:tmpl w:val="6832DB80"/>
    <w:lvl w:ilvl="0" w:tplc="5B74FC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6940FB"/>
    <w:multiLevelType w:val="hybridMultilevel"/>
    <w:tmpl w:val="548CF660"/>
    <w:lvl w:ilvl="0" w:tplc="3D0E8C6A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9211A"/>
    <w:multiLevelType w:val="multilevel"/>
    <w:tmpl w:val="3186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B63B05"/>
    <w:multiLevelType w:val="hybridMultilevel"/>
    <w:tmpl w:val="E204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02400"/>
    <w:multiLevelType w:val="hybridMultilevel"/>
    <w:tmpl w:val="8B049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24559"/>
    <w:multiLevelType w:val="hybridMultilevel"/>
    <w:tmpl w:val="501C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6804318B"/>
    <w:multiLevelType w:val="hybridMultilevel"/>
    <w:tmpl w:val="EF7ACC5C"/>
    <w:lvl w:ilvl="0" w:tplc="A75886D4">
      <w:start w:val="8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E0217"/>
    <w:multiLevelType w:val="hybridMultilevel"/>
    <w:tmpl w:val="A15E0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27FCA"/>
    <w:multiLevelType w:val="multilevel"/>
    <w:tmpl w:val="8CDA0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9D0785"/>
    <w:multiLevelType w:val="hybridMultilevel"/>
    <w:tmpl w:val="1376093A"/>
    <w:lvl w:ilvl="0" w:tplc="48403148">
      <w:start w:val="1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2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4"/>
  </w:num>
  <w:num w:numId="11">
    <w:abstractNumId w:val="13"/>
  </w:num>
  <w:num w:numId="12">
    <w:abstractNumId w:val="2"/>
  </w:num>
  <w:num w:numId="13">
    <w:abstractNumId w:val="5"/>
  </w:num>
  <w:num w:numId="14">
    <w:abstractNumId w:val="21"/>
  </w:num>
  <w:num w:numId="15">
    <w:abstractNumId w:val="20"/>
  </w:num>
  <w:num w:numId="16">
    <w:abstractNumId w:val="10"/>
  </w:num>
  <w:num w:numId="17">
    <w:abstractNumId w:val="8"/>
  </w:num>
  <w:num w:numId="18">
    <w:abstractNumId w:val="15"/>
  </w:num>
  <w:num w:numId="19">
    <w:abstractNumId w:val="19"/>
  </w:num>
  <w:num w:numId="20">
    <w:abstractNumId w:val="0"/>
  </w:num>
  <w:num w:numId="21">
    <w:abstractNumId w:val="24"/>
  </w:num>
  <w:num w:numId="22">
    <w:abstractNumId w:val="11"/>
  </w:num>
  <w:num w:numId="23">
    <w:abstractNumId w:val="4"/>
  </w:num>
  <w:num w:numId="24">
    <w:abstractNumId w:val="17"/>
  </w:num>
  <w:num w:numId="25">
    <w:abstractNumId w:val="26"/>
  </w:num>
  <w:num w:numId="26">
    <w:abstractNumId w:val="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62"/>
    <w:rsid w:val="00035236"/>
    <w:rsid w:val="000514C6"/>
    <w:rsid w:val="00224FB4"/>
    <w:rsid w:val="00262899"/>
    <w:rsid w:val="00333D16"/>
    <w:rsid w:val="003C152A"/>
    <w:rsid w:val="00483C6C"/>
    <w:rsid w:val="00522D69"/>
    <w:rsid w:val="00580DE1"/>
    <w:rsid w:val="006111F9"/>
    <w:rsid w:val="00675B81"/>
    <w:rsid w:val="0068736C"/>
    <w:rsid w:val="006C1F62"/>
    <w:rsid w:val="006F11BD"/>
    <w:rsid w:val="00732AB0"/>
    <w:rsid w:val="00771021"/>
    <w:rsid w:val="0086081B"/>
    <w:rsid w:val="00946C9D"/>
    <w:rsid w:val="00947314"/>
    <w:rsid w:val="00962D4B"/>
    <w:rsid w:val="009F4F9C"/>
    <w:rsid w:val="00A43300"/>
    <w:rsid w:val="00AD4762"/>
    <w:rsid w:val="00B1656D"/>
    <w:rsid w:val="00E36B0D"/>
    <w:rsid w:val="00E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6DCF"/>
  <w15:docId w15:val="{16115500-4ADE-4FD8-8B1C-18E40CC2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8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2899"/>
    <w:pPr>
      <w:ind w:left="720"/>
      <w:contextualSpacing/>
    </w:pPr>
  </w:style>
  <w:style w:type="table" w:styleId="a4">
    <w:name w:val="Table Grid"/>
    <w:basedOn w:val="a1"/>
    <w:uiPriority w:val="59"/>
    <w:rsid w:val="00262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R">
    <w:name w:val="NR"/>
    <w:basedOn w:val="a"/>
    <w:rsid w:val="006F11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1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56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82">
    <w:name w:val="c82"/>
    <w:basedOn w:val="a"/>
    <w:rsid w:val="009F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8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333D16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33D16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9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alleng.ru/d/math/math1824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ng.ru/d/math/math1969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22</Pages>
  <Words>7092</Words>
  <Characters>40427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школа5Асино</cp:lastModifiedBy>
  <cp:revision>18</cp:revision>
  <cp:lastPrinted>2019-09-16T11:14:00Z</cp:lastPrinted>
  <dcterms:created xsi:type="dcterms:W3CDTF">2019-08-11T04:02:00Z</dcterms:created>
  <dcterms:modified xsi:type="dcterms:W3CDTF">2022-10-26T02:09:00Z</dcterms:modified>
</cp:coreProperties>
</file>