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50" w:rsidRDefault="0020415C" w:rsidP="00875550">
      <w:pPr>
        <w:jc w:val="center"/>
        <w:rPr>
          <w:rFonts w:ascii="Times New Roman" w:hAnsi="Times New Roman"/>
          <w:sz w:val="24"/>
          <w:szCs w:val="24"/>
        </w:rPr>
      </w:pPr>
      <w:r w:rsidRPr="0020415C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714490" cy="9736011"/>
            <wp:effectExtent l="0" t="0" r="0" b="0"/>
            <wp:docPr id="1" name="Рисунок 1" descr="C:\Users\kabinet-22\Desktop\Межакова\география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net-22\Desktop\Межакова\география 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490" cy="973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8F" w:rsidRPr="005F40A1" w:rsidRDefault="00200D8F" w:rsidP="00200D8F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F40A1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266FC5" w:rsidRPr="005F40A1" w:rsidRDefault="00266FC5" w:rsidP="00266FC5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Рабочая  программа  составлена  на основе  требований  Федерального Государственного образовательного стандарта нового поколения, примерной программы основного общего образования по географии 6 класс, автор А.А.Летягин, М., Просвещение 2021 г., </w:t>
      </w:r>
      <w:r w:rsidR="00606F4D" w:rsidRPr="005F40A1">
        <w:rPr>
          <w:rFonts w:ascii="Times New Roman" w:hAnsi="Times New Roman"/>
          <w:sz w:val="24"/>
          <w:szCs w:val="24"/>
        </w:rPr>
        <w:t>-160с.</w:t>
      </w:r>
    </w:p>
    <w:p w:rsidR="00266FC5" w:rsidRPr="005F40A1" w:rsidRDefault="00266FC5" w:rsidP="00266FC5">
      <w:pPr>
        <w:pStyle w:val="a3"/>
        <w:numPr>
          <w:ilvl w:val="0"/>
          <w:numId w:val="8"/>
        </w:numPr>
        <w:rPr>
          <w:rFonts w:ascii="Times New Roman" w:eastAsiaTheme="minorHAnsi" w:hAnsi="Times New Roman"/>
          <w:sz w:val="24"/>
          <w:szCs w:val="24"/>
        </w:rPr>
      </w:pPr>
      <w:r w:rsidRPr="005F40A1">
        <w:rPr>
          <w:rFonts w:ascii="Times New Roman" w:eastAsiaTheme="minorHAnsi" w:hAnsi="Times New Roman"/>
          <w:bCs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266FC5" w:rsidRPr="005F40A1" w:rsidRDefault="00266FC5" w:rsidP="00266FC5">
      <w:pPr>
        <w:pStyle w:val="a3"/>
        <w:numPr>
          <w:ilvl w:val="0"/>
          <w:numId w:val="8"/>
        </w:numPr>
        <w:rPr>
          <w:rFonts w:ascii="Times New Roman" w:eastAsiaTheme="minorEastAsia" w:hAnsi="Times New Roman"/>
          <w:sz w:val="24"/>
          <w:szCs w:val="24"/>
        </w:rPr>
      </w:pPr>
      <w:r w:rsidRPr="005F40A1">
        <w:rPr>
          <w:rFonts w:ascii="Times New Roman" w:eastAsiaTheme="minorEastAsia" w:hAnsi="Times New Roman"/>
          <w:sz w:val="24"/>
          <w:szCs w:val="24"/>
        </w:rPr>
        <w:t xml:space="preserve"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</w:t>
      </w:r>
      <w:r w:rsidRPr="005F40A1">
        <w:rPr>
          <w:rFonts w:ascii="Times New Roman" w:eastAsiaTheme="minorEastAsia" w:hAnsi="Times New Roman"/>
          <w:bCs/>
          <w:sz w:val="24"/>
          <w:szCs w:val="24"/>
        </w:rPr>
        <w:t>(Зарегистрировано в Минюсте России 01.10.2013 № 30067);</w:t>
      </w:r>
    </w:p>
    <w:p w:rsidR="00266FC5" w:rsidRPr="005F40A1" w:rsidRDefault="00266FC5" w:rsidP="00266FC5">
      <w:pPr>
        <w:pStyle w:val="a3"/>
        <w:numPr>
          <w:ilvl w:val="0"/>
          <w:numId w:val="8"/>
        </w:numPr>
        <w:rPr>
          <w:rFonts w:ascii="Times New Roman" w:eastAsiaTheme="minorEastAsia" w:hAnsi="Times New Roman"/>
          <w:sz w:val="24"/>
          <w:szCs w:val="24"/>
        </w:rPr>
      </w:pPr>
      <w:r w:rsidRPr="005F40A1">
        <w:rPr>
          <w:rFonts w:ascii="Times New Roman" w:eastAsiaTheme="minorEastAsia" w:hAnsi="Times New Roman"/>
          <w:sz w:val="24"/>
          <w:szCs w:val="24"/>
        </w:rPr>
        <w:t>Приказа Министерства просвещения Российской Федерации от 28.12.2018 № 345 «О федеральном перечне учебников, рекомендуемых</w:t>
      </w:r>
      <w:r w:rsidRPr="005F40A1">
        <w:rPr>
          <w:rFonts w:ascii="Times New Roman" w:eastAsiaTheme="minorEastAsia" w:hAnsi="Times New Roman"/>
          <w:sz w:val="24"/>
          <w:szCs w:val="24"/>
        </w:rPr>
        <w:br/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66FC5" w:rsidRPr="005F40A1" w:rsidRDefault="00266FC5" w:rsidP="00266FC5">
      <w:pPr>
        <w:pStyle w:val="a3"/>
        <w:numPr>
          <w:ilvl w:val="0"/>
          <w:numId w:val="8"/>
        </w:numPr>
        <w:rPr>
          <w:rFonts w:ascii="Times New Roman" w:eastAsiaTheme="minorHAnsi" w:hAnsi="Times New Roman"/>
          <w:sz w:val="24"/>
          <w:szCs w:val="24"/>
        </w:rPr>
      </w:pPr>
      <w:r w:rsidRPr="005F40A1">
        <w:rPr>
          <w:rFonts w:ascii="Times New Roman" w:eastAsiaTheme="minorHAnsi" w:hAnsi="Times New Roman"/>
          <w:sz w:val="24"/>
          <w:szCs w:val="24"/>
        </w:rPr>
        <w:t>Приказа Министерства образования и науки Российской Федерации от 17.12.2010 № 1897 «Об утверждении федерального государственного образовательного стандарта основного общего образования»;</w:t>
      </w:r>
    </w:p>
    <w:p w:rsidR="00266FC5" w:rsidRPr="005F40A1" w:rsidRDefault="00266FC5" w:rsidP="00266FC5">
      <w:pPr>
        <w:pStyle w:val="a3"/>
        <w:numPr>
          <w:ilvl w:val="0"/>
          <w:numId w:val="8"/>
        </w:numPr>
        <w:rPr>
          <w:rFonts w:ascii="Times New Roman" w:eastAsiaTheme="minorHAnsi" w:hAnsi="Times New Roman"/>
          <w:sz w:val="24"/>
          <w:szCs w:val="24"/>
        </w:rPr>
      </w:pPr>
      <w:r w:rsidRPr="005F40A1">
        <w:rPr>
          <w:rFonts w:ascii="Times New Roman" w:eastAsiaTheme="minorHAnsi" w:hAnsi="Times New Roman"/>
          <w:sz w:val="24"/>
          <w:szCs w:val="24"/>
        </w:rPr>
        <w:t xml:space="preserve">Приказа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от 17.12.2010 г. № 1897»; </w:t>
      </w:r>
    </w:p>
    <w:p w:rsidR="00266FC5" w:rsidRPr="005F40A1" w:rsidRDefault="00266FC5" w:rsidP="00266FC5">
      <w:pPr>
        <w:pStyle w:val="a3"/>
        <w:numPr>
          <w:ilvl w:val="0"/>
          <w:numId w:val="8"/>
        </w:numPr>
        <w:rPr>
          <w:rFonts w:ascii="Times New Roman" w:eastAsiaTheme="minorHAnsi" w:hAnsi="Times New Roman"/>
          <w:sz w:val="24"/>
          <w:szCs w:val="24"/>
        </w:rPr>
      </w:pPr>
      <w:r w:rsidRPr="005F40A1">
        <w:rPr>
          <w:rFonts w:ascii="Times New Roman" w:eastAsiaTheme="minorHAnsi" w:hAnsi="Times New Roman"/>
          <w:sz w:val="24"/>
          <w:szCs w:val="24"/>
        </w:rPr>
        <w:t>Федерального переченя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266FC5" w:rsidRPr="005F40A1" w:rsidRDefault="00266FC5" w:rsidP="00266FC5">
      <w:pPr>
        <w:pStyle w:val="a3"/>
        <w:numPr>
          <w:ilvl w:val="0"/>
          <w:numId w:val="8"/>
        </w:numPr>
        <w:rPr>
          <w:rFonts w:ascii="Times New Roman" w:eastAsiaTheme="minorHAnsi" w:hAnsi="Times New Roman"/>
          <w:sz w:val="24"/>
          <w:szCs w:val="24"/>
        </w:rPr>
      </w:pPr>
      <w:r w:rsidRPr="005F40A1">
        <w:rPr>
          <w:rFonts w:ascii="Times New Roman" w:eastAsiaTheme="minorHAnsi" w:hAnsi="Times New Roman"/>
          <w:sz w:val="24"/>
          <w:szCs w:val="24"/>
        </w:rPr>
        <w:t>Учебного плана МАОУ ОШ № 5 г. Асино Томской области на 2022-2023 учебный год.</w:t>
      </w:r>
    </w:p>
    <w:p w:rsidR="00266FC5" w:rsidRPr="005F40A1" w:rsidRDefault="00266FC5" w:rsidP="00266FC5">
      <w:pPr>
        <w:pStyle w:val="a3"/>
        <w:numPr>
          <w:ilvl w:val="0"/>
          <w:numId w:val="8"/>
        </w:numPr>
        <w:rPr>
          <w:rFonts w:ascii="Times New Roman" w:eastAsiaTheme="minorHAnsi" w:hAnsi="Times New Roman"/>
          <w:sz w:val="24"/>
          <w:szCs w:val="24"/>
        </w:rPr>
      </w:pPr>
      <w:r w:rsidRPr="005F40A1">
        <w:rPr>
          <w:rFonts w:ascii="Times New Roman" w:eastAsiaTheme="minorHAnsi" w:hAnsi="Times New Roman"/>
          <w:sz w:val="24"/>
          <w:szCs w:val="24"/>
        </w:rPr>
        <w:t xml:space="preserve">Положения о структуре, порядке разработки и утверждения рабочих программ МАОУ ОШ № 5 г. Асино Томской области </w:t>
      </w:r>
    </w:p>
    <w:p w:rsidR="00266FC5" w:rsidRPr="005F40A1" w:rsidRDefault="00266FC5" w:rsidP="00266FC5">
      <w:pPr>
        <w:pStyle w:val="a3"/>
        <w:numPr>
          <w:ilvl w:val="0"/>
          <w:numId w:val="8"/>
        </w:numPr>
        <w:rPr>
          <w:rFonts w:ascii="Times New Roman" w:eastAsiaTheme="minorHAnsi" w:hAnsi="Times New Roman"/>
          <w:sz w:val="24"/>
          <w:szCs w:val="24"/>
        </w:rPr>
      </w:pPr>
      <w:r w:rsidRPr="005F40A1">
        <w:rPr>
          <w:rFonts w:ascii="Times New Roman" w:eastAsiaTheme="minorHAnsi" w:hAnsi="Times New Roman"/>
          <w:sz w:val="24"/>
          <w:szCs w:val="24"/>
        </w:rPr>
        <w:t>Календарного учебного графика  МАОУ ОШ № 5 г.Асино Томской области на 2022-2023 уч. год;</w:t>
      </w:r>
    </w:p>
    <w:p w:rsidR="00266FC5" w:rsidRPr="005F40A1" w:rsidRDefault="00266FC5" w:rsidP="00266FC5">
      <w:pPr>
        <w:ind w:left="720"/>
        <w:contextualSpacing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1B11C6" w:rsidRPr="005F40A1" w:rsidRDefault="001B11C6" w:rsidP="001B11C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b/>
          <w:sz w:val="24"/>
          <w:szCs w:val="24"/>
        </w:rPr>
        <w:t xml:space="preserve">Раздел «География. Планета Земля» </w:t>
      </w:r>
      <w:r w:rsidRPr="005F40A1">
        <w:rPr>
          <w:rFonts w:ascii="Times New Roman" w:hAnsi="Times New Roman"/>
          <w:b/>
          <w:bCs/>
          <w:sz w:val="24"/>
          <w:szCs w:val="24"/>
        </w:rPr>
        <w:t xml:space="preserve">— </w:t>
      </w:r>
      <w:r w:rsidRPr="005F40A1">
        <w:rPr>
          <w:rFonts w:ascii="Times New Roman" w:hAnsi="Times New Roman"/>
          <w:b/>
          <w:sz w:val="24"/>
          <w:szCs w:val="24"/>
        </w:rPr>
        <w:t>это первый из самостоятельных разделов в системе географического</w:t>
      </w:r>
      <w:r w:rsidRPr="005F40A1">
        <w:rPr>
          <w:rFonts w:ascii="Times New Roman" w:hAnsi="Times New Roman"/>
          <w:sz w:val="24"/>
          <w:szCs w:val="24"/>
        </w:rPr>
        <w:t xml:space="preserve"> образования. Его содержание в значительной степени опирается на материал пропедевтических курсов начальной школы: «Природоведение» и «Естествознание». Начальный раздел географии должен не только сформировать базовые знания и умения, необходимые ученику в изучении дальнейших разделов географии, но и помочь в становлении устойчивого познавательного интереса к предмету, заложить основы жизненно важных компетенций.</w:t>
      </w:r>
    </w:p>
    <w:p w:rsidR="001B11C6" w:rsidRPr="005F40A1" w:rsidRDefault="001B11C6" w:rsidP="001B11C6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F40A1">
        <w:rPr>
          <w:rFonts w:ascii="Times New Roman" w:hAnsi="Times New Roman"/>
          <w:b/>
          <w:bCs/>
          <w:sz w:val="24"/>
          <w:szCs w:val="24"/>
        </w:rPr>
        <w:t xml:space="preserve"> Главная цель  </w:t>
      </w:r>
      <w:r w:rsidRPr="005F40A1">
        <w:rPr>
          <w:rFonts w:ascii="Times New Roman" w:hAnsi="Times New Roman"/>
          <w:bCs/>
          <w:sz w:val="24"/>
          <w:szCs w:val="24"/>
        </w:rPr>
        <w:t>географии  в системе общего образования – сформировать у учащихся умение использовать географические знания и умения в повседневной жизни для объяснения, оценки и прогнозирования разнообразных природных и экологических  процессов и явлений, адаптации окружающей среды и обеспечения безопасности жизнедеятельности, экологически сообразного поведения в окружающей среде.</w:t>
      </w:r>
    </w:p>
    <w:p w:rsidR="001B11C6" w:rsidRPr="005F40A1" w:rsidRDefault="001B11C6" w:rsidP="001B11C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Изучение географии на этой ступени основного общего образования должно быть направлено на решение следующих </w:t>
      </w:r>
      <w:r w:rsidRPr="005F40A1">
        <w:rPr>
          <w:rFonts w:ascii="Times New Roman" w:hAnsi="Times New Roman"/>
          <w:b/>
          <w:sz w:val="24"/>
          <w:szCs w:val="24"/>
        </w:rPr>
        <w:t>задач</w:t>
      </w:r>
      <w:r w:rsidRPr="005F40A1">
        <w:rPr>
          <w:rFonts w:ascii="Times New Roman" w:hAnsi="Times New Roman"/>
          <w:sz w:val="24"/>
          <w:szCs w:val="24"/>
        </w:rPr>
        <w:t>:</w:t>
      </w:r>
    </w:p>
    <w:p w:rsidR="001B11C6" w:rsidRPr="005F40A1" w:rsidRDefault="001B11C6" w:rsidP="001B11C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bCs/>
          <w:sz w:val="24"/>
          <w:szCs w:val="24"/>
        </w:rPr>
        <w:lastRenderedPageBreak/>
        <w:t xml:space="preserve">сформировать у учащихся знания </w:t>
      </w:r>
      <w:r w:rsidRPr="005F40A1">
        <w:rPr>
          <w:rFonts w:ascii="Times New Roman" w:hAnsi="Times New Roman"/>
          <w:sz w:val="24"/>
          <w:szCs w:val="24"/>
        </w:rPr>
        <w:t xml:space="preserve">об основных географических понятиях; о Земле как планете Солнечной системы; географических особенностях природы Земли, ее геосферах; целостности, взаимосвязи и взаимодействии геосистем; влиянии природы Земли на жизнь и деятельность людей, их зависимости от состояния окружающей среды, путях ее сохранения и рационального использования;  </w:t>
      </w:r>
    </w:p>
    <w:p w:rsidR="001B11C6" w:rsidRPr="005F40A1" w:rsidRDefault="001B11C6" w:rsidP="001B11C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bCs/>
          <w:sz w:val="24"/>
          <w:szCs w:val="24"/>
        </w:rPr>
        <w:t xml:space="preserve">научить </w:t>
      </w:r>
      <w:r w:rsidRPr="005F40A1">
        <w:rPr>
          <w:rFonts w:ascii="Times New Roman" w:hAnsi="Times New Roman"/>
          <w:sz w:val="24"/>
          <w:szCs w:val="24"/>
        </w:rPr>
        <w:t>приемам ориентирования на местности, работы с картой и статистическими материалами, приборами и инструментами, геоинформационными системами для сбора, обработки и систематизации данных о состоянии окружающей среды, ее возможных изменениях в результате деятельности человека;</w:t>
      </w:r>
    </w:p>
    <w:p w:rsidR="001B11C6" w:rsidRPr="005F40A1" w:rsidRDefault="001B11C6" w:rsidP="001B11C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bCs/>
          <w:sz w:val="24"/>
          <w:szCs w:val="24"/>
        </w:rPr>
        <w:t xml:space="preserve">продолжить развитие </w:t>
      </w:r>
      <w:r w:rsidRPr="005F40A1">
        <w:rPr>
          <w:rFonts w:ascii="Times New Roman" w:hAnsi="Times New Roman"/>
          <w:sz w:val="24"/>
          <w:szCs w:val="24"/>
        </w:rPr>
        <w:t>познавательных интересов, интеллектуальных и творческих способностей в процессе наблюдений за состоянием окружающей среды, самостоятельного приобретения новых знаний;</w:t>
      </w:r>
    </w:p>
    <w:p w:rsidR="001B11C6" w:rsidRPr="005F40A1" w:rsidRDefault="001B11C6" w:rsidP="001B11C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bCs/>
          <w:sz w:val="24"/>
          <w:szCs w:val="24"/>
        </w:rPr>
        <w:t xml:space="preserve">продолжить воспитание </w:t>
      </w:r>
      <w:r w:rsidRPr="005F40A1">
        <w:rPr>
          <w:rFonts w:ascii="Times New Roman" w:hAnsi="Times New Roman"/>
          <w:sz w:val="24"/>
          <w:szCs w:val="24"/>
        </w:rPr>
        <w:t>любви к своему краю, своему региону, своей стране; взаимопонимания с другими народами; экологической культуры, бережного отношения к окружающей среде.</w:t>
      </w:r>
    </w:p>
    <w:p w:rsidR="001B11C6" w:rsidRPr="005F40A1" w:rsidRDefault="001B11C6" w:rsidP="001B11C6">
      <w:pPr>
        <w:spacing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В процессе изучения курса используются следующие </w:t>
      </w:r>
      <w:r w:rsidRPr="005F40A1">
        <w:rPr>
          <w:rFonts w:ascii="Times New Roman" w:hAnsi="Times New Roman"/>
          <w:b/>
          <w:sz w:val="24"/>
          <w:szCs w:val="24"/>
        </w:rPr>
        <w:t>формы промежуточного контроля</w:t>
      </w:r>
      <w:r w:rsidRPr="005F40A1">
        <w:rPr>
          <w:rFonts w:ascii="Times New Roman" w:hAnsi="Times New Roman"/>
          <w:sz w:val="24"/>
          <w:szCs w:val="24"/>
        </w:rPr>
        <w:t>: тестовый контроль, проверочные работы, топографические и географические диктанты, работы с контурными картами.</w:t>
      </w:r>
    </w:p>
    <w:p w:rsidR="001B11C6" w:rsidRPr="005F40A1" w:rsidRDefault="001B11C6" w:rsidP="001B11C6">
      <w:pPr>
        <w:spacing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Усвоение учебного материала реализуется с применением основных групп методов обучения и их сочетания: </w:t>
      </w:r>
    </w:p>
    <w:p w:rsidR="001B11C6" w:rsidRPr="005F40A1" w:rsidRDefault="001B11C6" w:rsidP="001B11C6">
      <w:pPr>
        <w:spacing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учащихся. </w:t>
      </w:r>
    </w:p>
    <w:p w:rsidR="001B11C6" w:rsidRPr="005F40A1" w:rsidRDefault="001B11C6" w:rsidP="001B11C6">
      <w:pPr>
        <w:spacing w:line="240" w:lineRule="atLeast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F40A1">
        <w:rPr>
          <w:rFonts w:ascii="Times New Roman" w:hAnsi="Times New Roman"/>
          <w:color w:val="000000"/>
          <w:sz w:val="24"/>
          <w:szCs w:val="24"/>
        </w:rPr>
        <w:t>Методами стимулирования и мотивации учебной деятельности: познавательных игр.</w:t>
      </w:r>
    </w:p>
    <w:p w:rsidR="001B11C6" w:rsidRPr="005F40A1" w:rsidRDefault="001B11C6" w:rsidP="001B11C6">
      <w:pPr>
        <w:spacing w:line="240" w:lineRule="atLeast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F40A1">
        <w:rPr>
          <w:rFonts w:ascii="Times New Roman" w:hAnsi="Times New Roman"/>
          <w:color w:val="000000"/>
          <w:sz w:val="24"/>
          <w:szCs w:val="24"/>
        </w:rPr>
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работ.</w:t>
      </w:r>
    </w:p>
    <w:p w:rsidR="001B11C6" w:rsidRPr="005F40A1" w:rsidRDefault="001B11C6" w:rsidP="001B11C6">
      <w:pPr>
        <w:spacing w:line="240" w:lineRule="atLeast"/>
        <w:ind w:firstLine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Используются следующие </w:t>
      </w:r>
      <w:r w:rsidRPr="005F40A1">
        <w:rPr>
          <w:rFonts w:ascii="Times New Roman" w:hAnsi="Times New Roman"/>
          <w:b/>
          <w:sz w:val="24"/>
          <w:szCs w:val="24"/>
        </w:rPr>
        <w:t>средства обучения:</w:t>
      </w:r>
      <w:r w:rsidRPr="005F40A1">
        <w:rPr>
          <w:rFonts w:ascii="Times New Roman" w:hAnsi="Times New Roman"/>
          <w:sz w:val="24"/>
          <w:szCs w:val="24"/>
        </w:rPr>
        <w:t xml:space="preserve">  учебно-наглядные пособия (таблицы, карты и др.), организационно-педагогические средства (карточки,  раздаточный материал). </w:t>
      </w:r>
    </w:p>
    <w:p w:rsidR="001B11C6" w:rsidRPr="005F40A1" w:rsidRDefault="001B11C6" w:rsidP="00652361">
      <w:pPr>
        <w:spacing w:line="240" w:lineRule="atLeast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1B11C6" w:rsidRPr="005F40A1" w:rsidRDefault="001B11C6" w:rsidP="001B11C6">
      <w:pPr>
        <w:spacing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b/>
          <w:iCs/>
          <w:sz w:val="24"/>
          <w:szCs w:val="24"/>
        </w:rPr>
        <w:t>Место предмета в базисном учебном плане</w:t>
      </w:r>
    </w:p>
    <w:p w:rsidR="001B11C6" w:rsidRPr="005F40A1" w:rsidRDefault="001B11C6" w:rsidP="001B11C6">
      <w:pPr>
        <w:spacing w:line="240" w:lineRule="atLeast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Рабочая программа полностью соответствует  Федеральному государственному образовательному стандарту.</w:t>
      </w:r>
    </w:p>
    <w:p w:rsidR="009572C0" w:rsidRPr="005F40A1" w:rsidRDefault="001B11C6" w:rsidP="00A20888">
      <w:pPr>
        <w:spacing w:line="240" w:lineRule="atLeast"/>
        <w:ind w:firstLine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Федеральный базисный учебный план для общеобразовательных учреждений РФ отводит 34 учебных часа для обязательного изучения географии в 6-м классе основной школы из</w:t>
      </w:r>
      <w:r w:rsidR="00606F4D" w:rsidRPr="005F40A1">
        <w:rPr>
          <w:rFonts w:ascii="Times New Roman" w:hAnsi="Times New Roman"/>
          <w:sz w:val="24"/>
          <w:szCs w:val="24"/>
        </w:rPr>
        <w:t xml:space="preserve"> расчета 1 учебный час в неделю.</w:t>
      </w:r>
    </w:p>
    <w:p w:rsidR="00266FC5" w:rsidRPr="005F40A1" w:rsidRDefault="00266FC5" w:rsidP="00875550">
      <w:pPr>
        <w:shd w:val="clear" w:color="auto" w:fill="FFFFFF"/>
        <w:ind w:firstLine="851"/>
        <w:rPr>
          <w:rFonts w:ascii="Times New Roman" w:hAnsi="Times New Roman"/>
          <w:color w:val="364149"/>
          <w:sz w:val="24"/>
          <w:szCs w:val="24"/>
        </w:rPr>
      </w:pPr>
    </w:p>
    <w:p w:rsidR="001B11C6" w:rsidRPr="005F40A1" w:rsidRDefault="001B11C6" w:rsidP="00875550">
      <w:pPr>
        <w:shd w:val="clear" w:color="auto" w:fill="FFFFFF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5F40A1">
        <w:rPr>
          <w:rFonts w:ascii="Times New Roman" w:hAnsi="Times New Roman"/>
          <w:b/>
          <w:sz w:val="24"/>
          <w:szCs w:val="24"/>
        </w:rPr>
        <w:t>Учебно-тематический план</w:t>
      </w:r>
      <w:r w:rsidR="009D1BBB" w:rsidRPr="005F40A1">
        <w:rPr>
          <w:rFonts w:ascii="Times New Roman" w:hAnsi="Times New Roman"/>
          <w:b/>
          <w:sz w:val="24"/>
          <w:szCs w:val="24"/>
        </w:rPr>
        <w:t>-6 класс</w:t>
      </w:r>
    </w:p>
    <w:p w:rsidR="001B11C6" w:rsidRPr="005F40A1" w:rsidRDefault="001B11C6" w:rsidP="001B11C6">
      <w:pPr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0"/>
        <w:gridCol w:w="1805"/>
        <w:gridCol w:w="3037"/>
      </w:tblGrid>
      <w:tr w:rsidR="001B11C6" w:rsidRPr="005F40A1" w:rsidTr="00652361">
        <w:trPr>
          <w:jc w:val="center"/>
        </w:trPr>
        <w:tc>
          <w:tcPr>
            <w:tcW w:w="5300" w:type="dxa"/>
            <w:shd w:val="clear" w:color="auto" w:fill="F2F2F2" w:themeFill="background1" w:themeFillShade="F2"/>
            <w:vAlign w:val="center"/>
          </w:tcPr>
          <w:p w:rsidR="001B11C6" w:rsidRPr="005F40A1" w:rsidRDefault="001B11C6" w:rsidP="00EA5FC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805" w:type="dxa"/>
            <w:shd w:val="clear" w:color="auto" w:fill="F2F2F2" w:themeFill="background1" w:themeFillShade="F2"/>
            <w:vAlign w:val="center"/>
          </w:tcPr>
          <w:p w:rsidR="001B11C6" w:rsidRPr="005F40A1" w:rsidRDefault="001B11C6" w:rsidP="00EA5FC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37" w:type="dxa"/>
            <w:shd w:val="clear" w:color="auto" w:fill="F2F2F2" w:themeFill="background1" w:themeFillShade="F2"/>
            <w:vAlign w:val="center"/>
          </w:tcPr>
          <w:p w:rsidR="001B11C6" w:rsidRPr="005F40A1" w:rsidRDefault="001B11C6" w:rsidP="00EA5FC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</w:tr>
      <w:tr w:rsidR="001B11C6" w:rsidRPr="005F40A1" w:rsidTr="00652361">
        <w:trPr>
          <w:jc w:val="center"/>
        </w:trPr>
        <w:tc>
          <w:tcPr>
            <w:tcW w:w="5300" w:type="dxa"/>
          </w:tcPr>
          <w:p w:rsidR="001B11C6" w:rsidRPr="005F40A1" w:rsidRDefault="001B11C6" w:rsidP="0065236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805" w:type="dxa"/>
          </w:tcPr>
          <w:p w:rsidR="001B11C6" w:rsidRPr="005F40A1" w:rsidRDefault="001B11C6" w:rsidP="00652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3037" w:type="dxa"/>
          </w:tcPr>
          <w:p w:rsidR="001B11C6" w:rsidRPr="005F40A1" w:rsidRDefault="001B11C6" w:rsidP="0065236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11C6" w:rsidRPr="005F40A1" w:rsidTr="00652361">
        <w:trPr>
          <w:jc w:val="center"/>
        </w:trPr>
        <w:tc>
          <w:tcPr>
            <w:tcW w:w="5300" w:type="dxa"/>
          </w:tcPr>
          <w:p w:rsidR="001B11C6" w:rsidRPr="005F40A1" w:rsidRDefault="001B11C6" w:rsidP="00652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Гидросфера – водная оболочка Земли</w:t>
            </w:r>
          </w:p>
        </w:tc>
        <w:tc>
          <w:tcPr>
            <w:tcW w:w="1805" w:type="dxa"/>
          </w:tcPr>
          <w:p w:rsidR="001B11C6" w:rsidRPr="005F40A1" w:rsidRDefault="001B11C6" w:rsidP="00652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3037" w:type="dxa"/>
          </w:tcPr>
          <w:p w:rsidR="001B11C6" w:rsidRPr="005F40A1" w:rsidRDefault="001B11C6" w:rsidP="0065236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11C6" w:rsidRPr="005F40A1" w:rsidTr="00652361">
        <w:trPr>
          <w:jc w:val="center"/>
        </w:trPr>
        <w:tc>
          <w:tcPr>
            <w:tcW w:w="5300" w:type="dxa"/>
          </w:tcPr>
          <w:p w:rsidR="001B11C6" w:rsidRPr="005F40A1" w:rsidRDefault="001B11C6" w:rsidP="00652361">
            <w:pPr>
              <w:shd w:val="clear" w:color="auto" w:fill="FFFFFF"/>
              <w:ind w:left="58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pacing w:val="-1"/>
                <w:sz w:val="24"/>
                <w:szCs w:val="24"/>
              </w:rPr>
              <w:t>Атмосфера – воздушная оболочка Земли</w:t>
            </w:r>
          </w:p>
        </w:tc>
        <w:tc>
          <w:tcPr>
            <w:tcW w:w="1805" w:type="dxa"/>
          </w:tcPr>
          <w:p w:rsidR="001B11C6" w:rsidRPr="005F40A1" w:rsidRDefault="001B11C6" w:rsidP="00652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37" w:type="dxa"/>
          </w:tcPr>
          <w:p w:rsidR="001B11C6" w:rsidRPr="005F40A1" w:rsidRDefault="001B11C6" w:rsidP="0065236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11C6" w:rsidRPr="005F40A1" w:rsidTr="00652361">
        <w:trPr>
          <w:jc w:val="center"/>
        </w:trPr>
        <w:tc>
          <w:tcPr>
            <w:tcW w:w="5300" w:type="dxa"/>
          </w:tcPr>
          <w:p w:rsidR="001B11C6" w:rsidRPr="005F40A1" w:rsidRDefault="001B11C6" w:rsidP="00652361">
            <w:pPr>
              <w:shd w:val="clear" w:color="auto" w:fill="FFFFFF"/>
              <w:ind w:left="36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pacing w:val="-2"/>
                <w:sz w:val="24"/>
                <w:szCs w:val="24"/>
              </w:rPr>
              <w:t>Биосфера – оболочка жизни</w:t>
            </w:r>
          </w:p>
        </w:tc>
        <w:tc>
          <w:tcPr>
            <w:tcW w:w="1805" w:type="dxa"/>
          </w:tcPr>
          <w:p w:rsidR="001B11C6" w:rsidRPr="005F40A1" w:rsidRDefault="001B11C6" w:rsidP="00652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3037" w:type="dxa"/>
          </w:tcPr>
          <w:p w:rsidR="001B11C6" w:rsidRPr="005F40A1" w:rsidRDefault="001B11C6" w:rsidP="0065236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11C6" w:rsidRPr="005F40A1" w:rsidTr="00652361">
        <w:trPr>
          <w:jc w:val="center"/>
        </w:trPr>
        <w:tc>
          <w:tcPr>
            <w:tcW w:w="5300" w:type="dxa"/>
          </w:tcPr>
          <w:p w:rsidR="001B11C6" w:rsidRPr="005F40A1" w:rsidRDefault="001B11C6" w:rsidP="00652361">
            <w:pPr>
              <w:shd w:val="clear" w:color="auto" w:fill="FFFFFF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Географическая оболочка – самый крупный природный комплекс</w:t>
            </w:r>
          </w:p>
        </w:tc>
        <w:tc>
          <w:tcPr>
            <w:tcW w:w="1805" w:type="dxa"/>
          </w:tcPr>
          <w:p w:rsidR="001B11C6" w:rsidRPr="005F40A1" w:rsidRDefault="001B11C6" w:rsidP="00652361">
            <w:pPr>
              <w:jc w:val="center"/>
              <w:rPr>
                <w:rFonts w:ascii="Times New Roman" w:hAnsi="Times New Roman"/>
                <w:bCs/>
                <w:spacing w:val="-10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>9</w:t>
            </w:r>
          </w:p>
        </w:tc>
        <w:tc>
          <w:tcPr>
            <w:tcW w:w="3037" w:type="dxa"/>
          </w:tcPr>
          <w:p w:rsidR="001B11C6" w:rsidRPr="005F40A1" w:rsidRDefault="001B11C6" w:rsidP="0065236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11C6" w:rsidRPr="005F40A1" w:rsidTr="00652361">
        <w:trPr>
          <w:jc w:val="center"/>
        </w:trPr>
        <w:tc>
          <w:tcPr>
            <w:tcW w:w="5300" w:type="dxa"/>
          </w:tcPr>
          <w:p w:rsidR="001B11C6" w:rsidRPr="005F40A1" w:rsidRDefault="001B11C6" w:rsidP="0065236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05" w:type="dxa"/>
          </w:tcPr>
          <w:p w:rsidR="001B11C6" w:rsidRPr="005F40A1" w:rsidRDefault="001B11C6" w:rsidP="0065236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037" w:type="dxa"/>
          </w:tcPr>
          <w:p w:rsidR="001B11C6" w:rsidRPr="005F40A1" w:rsidRDefault="001B11C6" w:rsidP="00652361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9572C0" w:rsidRPr="005F40A1" w:rsidRDefault="009572C0" w:rsidP="00652361">
      <w:pPr>
        <w:rPr>
          <w:rFonts w:ascii="Times New Roman" w:hAnsi="Times New Roman"/>
          <w:b/>
          <w:sz w:val="24"/>
          <w:szCs w:val="24"/>
        </w:rPr>
      </w:pPr>
    </w:p>
    <w:p w:rsidR="00F661D3" w:rsidRPr="005F40A1" w:rsidRDefault="00F661D3" w:rsidP="00652361">
      <w:pPr>
        <w:jc w:val="center"/>
        <w:rPr>
          <w:rFonts w:ascii="Times New Roman" w:hAnsi="Times New Roman"/>
          <w:b/>
          <w:sz w:val="24"/>
          <w:szCs w:val="24"/>
        </w:rPr>
      </w:pPr>
      <w:r w:rsidRPr="005F40A1">
        <w:rPr>
          <w:rFonts w:ascii="Times New Roman" w:hAnsi="Times New Roman"/>
          <w:b/>
          <w:sz w:val="24"/>
          <w:szCs w:val="24"/>
        </w:rPr>
        <w:t>Оценочные практические работы-6 класс</w:t>
      </w:r>
    </w:p>
    <w:p w:rsidR="00F661D3" w:rsidRPr="005F40A1" w:rsidRDefault="00F661D3" w:rsidP="00F661D3">
      <w:pPr>
        <w:pStyle w:val="a4"/>
        <w:shd w:val="clear" w:color="auto" w:fill="FFFFFF"/>
        <w:spacing w:before="30" w:beforeAutospacing="0" w:after="30" w:afterAutospacing="0"/>
        <w:rPr>
          <w:color w:val="333333"/>
        </w:rPr>
      </w:pPr>
    </w:p>
    <w:p w:rsidR="00F661D3" w:rsidRPr="005F40A1" w:rsidRDefault="00F661D3" w:rsidP="00F661D3">
      <w:pPr>
        <w:shd w:val="clear" w:color="auto" w:fill="FFFFFF"/>
        <w:suppressAutoHyphens/>
        <w:spacing w:line="240" w:lineRule="atLeast"/>
        <w:ind w:left="851" w:right="72"/>
        <w:rPr>
          <w:rFonts w:ascii="Times New Roman" w:hAnsi="Times New Roman"/>
          <w:sz w:val="24"/>
          <w:szCs w:val="24"/>
          <w:lang w:eastAsia="zh-CN"/>
        </w:rPr>
      </w:pPr>
      <w:r w:rsidRPr="005F40A1">
        <w:rPr>
          <w:rFonts w:ascii="Times New Roman" w:hAnsi="Times New Roman"/>
          <w:sz w:val="24"/>
          <w:szCs w:val="24"/>
          <w:lang w:eastAsia="zh-CN"/>
        </w:rPr>
        <w:t>1. Наблюдение за погодой и ведение дневника погоды</w:t>
      </w:r>
    </w:p>
    <w:p w:rsidR="00F661D3" w:rsidRPr="005F40A1" w:rsidRDefault="00F661D3" w:rsidP="00F661D3">
      <w:pPr>
        <w:shd w:val="clear" w:color="auto" w:fill="FFFFFF"/>
        <w:suppressAutoHyphens/>
        <w:spacing w:line="240" w:lineRule="atLeast"/>
        <w:ind w:left="851" w:right="72"/>
        <w:rPr>
          <w:rFonts w:ascii="Times New Roman" w:hAnsi="Times New Roman"/>
          <w:sz w:val="24"/>
          <w:szCs w:val="24"/>
          <w:lang w:eastAsia="zh-CN"/>
        </w:rPr>
      </w:pPr>
      <w:r w:rsidRPr="005F40A1">
        <w:rPr>
          <w:rFonts w:ascii="Times New Roman" w:hAnsi="Times New Roman"/>
          <w:sz w:val="24"/>
          <w:szCs w:val="24"/>
          <w:lang w:eastAsia="zh-CN"/>
        </w:rPr>
        <w:t>2.Описание по картам вод Мирового океана</w:t>
      </w:r>
    </w:p>
    <w:p w:rsidR="00F661D3" w:rsidRPr="005F40A1" w:rsidRDefault="00F661D3" w:rsidP="00F661D3">
      <w:pPr>
        <w:shd w:val="clear" w:color="auto" w:fill="FFFFFF"/>
        <w:suppressAutoHyphens/>
        <w:spacing w:line="240" w:lineRule="atLeast"/>
        <w:ind w:left="851" w:right="72"/>
        <w:rPr>
          <w:rFonts w:ascii="Times New Roman" w:hAnsi="Times New Roman"/>
          <w:sz w:val="24"/>
          <w:szCs w:val="24"/>
          <w:lang w:eastAsia="zh-CN"/>
        </w:rPr>
      </w:pPr>
      <w:r w:rsidRPr="005F40A1">
        <w:rPr>
          <w:rFonts w:ascii="Times New Roman" w:hAnsi="Times New Roman"/>
          <w:sz w:val="24"/>
          <w:szCs w:val="24"/>
          <w:lang w:eastAsia="zh-CN"/>
        </w:rPr>
        <w:t>3.Комплексное описание реки</w:t>
      </w:r>
    </w:p>
    <w:p w:rsidR="00F661D3" w:rsidRPr="005F40A1" w:rsidRDefault="00F661D3" w:rsidP="00F661D3">
      <w:pPr>
        <w:shd w:val="clear" w:color="auto" w:fill="FFFFFF"/>
        <w:suppressAutoHyphens/>
        <w:spacing w:line="240" w:lineRule="atLeast"/>
        <w:ind w:left="851" w:right="72"/>
        <w:rPr>
          <w:rFonts w:ascii="Times New Roman" w:hAnsi="Times New Roman"/>
          <w:sz w:val="24"/>
          <w:szCs w:val="24"/>
          <w:lang w:eastAsia="zh-CN"/>
        </w:rPr>
      </w:pPr>
      <w:r w:rsidRPr="005F40A1">
        <w:rPr>
          <w:rFonts w:ascii="Times New Roman" w:hAnsi="Times New Roman"/>
          <w:sz w:val="24"/>
          <w:szCs w:val="24"/>
          <w:lang w:eastAsia="zh-CN"/>
        </w:rPr>
        <w:t>4.Обобщение данных дневника погоды</w:t>
      </w:r>
    </w:p>
    <w:p w:rsidR="00F661D3" w:rsidRPr="005F40A1" w:rsidRDefault="00F661D3" w:rsidP="001B11C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661D3" w:rsidRPr="005F40A1" w:rsidRDefault="006F0561" w:rsidP="003B49D8">
      <w:pPr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1B11C6" w:rsidRPr="005F40A1" w:rsidRDefault="001B11C6" w:rsidP="001B11C6">
      <w:pPr>
        <w:jc w:val="center"/>
        <w:rPr>
          <w:rFonts w:ascii="Times New Roman" w:hAnsi="Times New Roman"/>
          <w:b/>
          <w:sz w:val="24"/>
          <w:szCs w:val="24"/>
        </w:rPr>
      </w:pPr>
      <w:r w:rsidRPr="005F40A1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6F0561" w:rsidRPr="005F40A1">
        <w:rPr>
          <w:rFonts w:ascii="Times New Roman" w:hAnsi="Times New Roman"/>
          <w:b/>
          <w:sz w:val="24"/>
          <w:szCs w:val="24"/>
        </w:rPr>
        <w:t>-6 класс</w:t>
      </w:r>
    </w:p>
    <w:p w:rsidR="001B11C6" w:rsidRPr="005F40A1" w:rsidRDefault="001B11C6" w:rsidP="001B11C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11C6" w:rsidRPr="005F40A1" w:rsidRDefault="001B11C6" w:rsidP="0065236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pacing w:val="-1"/>
          <w:w w:val="110"/>
          <w:sz w:val="24"/>
          <w:szCs w:val="24"/>
        </w:rPr>
      </w:pPr>
      <w:r w:rsidRPr="005F40A1">
        <w:rPr>
          <w:rFonts w:ascii="Times New Roman" w:hAnsi="Times New Roman"/>
          <w:b/>
          <w:color w:val="000000"/>
          <w:spacing w:val="-1"/>
          <w:w w:val="110"/>
          <w:sz w:val="24"/>
          <w:szCs w:val="24"/>
        </w:rPr>
        <w:t>Введение (1 ч)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left="24" w:right="82" w:firstLine="709"/>
        <w:jc w:val="both"/>
        <w:rPr>
          <w:rStyle w:val="apple-converted-space"/>
          <w:b/>
          <w:bCs/>
          <w:iCs/>
          <w:color w:val="000000"/>
        </w:rPr>
      </w:pPr>
      <w:r w:rsidRPr="005F40A1">
        <w:rPr>
          <w:rStyle w:val="c3"/>
          <w:b/>
          <w:bCs/>
          <w:iCs/>
          <w:color w:val="000000"/>
        </w:rPr>
        <w:t>Гидросфера</w:t>
      </w:r>
      <w:r w:rsidRPr="005F40A1">
        <w:rPr>
          <w:rStyle w:val="apple-converted-space"/>
          <w:b/>
          <w:bCs/>
          <w:iCs/>
          <w:color w:val="000000"/>
        </w:rPr>
        <w:t> </w:t>
      </w:r>
      <w:r w:rsidRPr="005F40A1">
        <w:rPr>
          <w:rStyle w:val="c7"/>
          <w:rFonts w:eastAsiaTheme="majorEastAsia"/>
          <w:iCs/>
          <w:color w:val="000000"/>
        </w:rPr>
        <w:t>—</w:t>
      </w:r>
      <w:r w:rsidRPr="005F40A1">
        <w:rPr>
          <w:rStyle w:val="apple-converted-space"/>
          <w:iCs/>
          <w:color w:val="000000"/>
        </w:rPr>
        <w:t> </w:t>
      </w:r>
      <w:r w:rsidRPr="005F40A1">
        <w:rPr>
          <w:rStyle w:val="c3"/>
          <w:b/>
          <w:bCs/>
          <w:iCs/>
          <w:color w:val="000000"/>
        </w:rPr>
        <w:t>водная оболочка Земли (9 ч)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left="24" w:right="82" w:firstLine="709"/>
        <w:jc w:val="both"/>
        <w:rPr>
          <w:color w:val="000000"/>
        </w:rPr>
      </w:pPr>
      <w:r w:rsidRPr="005F40A1">
        <w:rPr>
          <w:rStyle w:val="c7"/>
          <w:rFonts w:eastAsiaTheme="majorEastAsia"/>
          <w:iCs/>
          <w:color w:val="000000"/>
        </w:rPr>
        <w:t>Вода на Земле.</w:t>
      </w:r>
      <w:r w:rsidRPr="005F40A1">
        <w:rPr>
          <w:rStyle w:val="apple-converted-space"/>
          <w:iCs/>
          <w:color w:val="000000"/>
        </w:rPr>
        <w:t> </w:t>
      </w:r>
      <w:r w:rsidRPr="005F40A1">
        <w:rPr>
          <w:rStyle w:val="c7"/>
          <w:rFonts w:eastAsiaTheme="majorEastAsia"/>
          <w:color w:val="000000"/>
        </w:rPr>
        <w:t>Части гидросферы. Мировой круговорот воды.</w:t>
      </w:r>
      <w:r w:rsidRPr="005F40A1">
        <w:rPr>
          <w:rStyle w:val="apple-converted-space"/>
          <w:color w:val="000000"/>
        </w:rPr>
        <w:t> </w:t>
      </w:r>
      <w:r w:rsidRPr="005F40A1">
        <w:rPr>
          <w:rStyle w:val="c7"/>
          <w:rFonts w:eastAsiaTheme="majorEastAsia"/>
          <w:iCs/>
          <w:color w:val="000000"/>
        </w:rPr>
        <w:t>Океаны.</w:t>
      </w:r>
      <w:r w:rsidRPr="005F40A1">
        <w:rPr>
          <w:rStyle w:val="apple-converted-space"/>
          <w:iCs/>
          <w:color w:val="000000"/>
        </w:rPr>
        <w:t> </w:t>
      </w:r>
      <w:r w:rsidRPr="005F40A1">
        <w:rPr>
          <w:rStyle w:val="c7"/>
          <w:rFonts w:eastAsiaTheme="majorEastAsia"/>
          <w:color w:val="000000"/>
        </w:rPr>
        <w:t>Части Мирового океана. Методы изучения морских глубин. Свойства вод Мирового океана. Движение воды в Океане. Использование карт для определения географического положения морей и океанов, глубин, направлений морских течений, свойств воды. Роль Мирового океана в формировании климатов Земли. Минеральные и органические ресурсы Океана, их значение и хозяйственное использование. Морской транспорт, порты, каналы. Источники загрязнения вод Океана, меры по сохранению качества вод и органического мира.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left="72" w:right="52" w:firstLine="709"/>
        <w:jc w:val="both"/>
        <w:rPr>
          <w:color w:val="000000"/>
        </w:rPr>
      </w:pPr>
      <w:r w:rsidRPr="005F40A1">
        <w:rPr>
          <w:rStyle w:val="c7"/>
          <w:rFonts w:eastAsiaTheme="majorEastAsia"/>
          <w:iCs/>
          <w:color w:val="000000"/>
        </w:rPr>
        <w:t>Воды суши.</w:t>
      </w:r>
      <w:r w:rsidRPr="005F40A1">
        <w:rPr>
          <w:rStyle w:val="apple-converted-space"/>
          <w:iCs/>
          <w:color w:val="000000"/>
        </w:rPr>
        <w:t> </w:t>
      </w:r>
      <w:r w:rsidRPr="005F40A1">
        <w:rPr>
          <w:rStyle w:val="c7"/>
          <w:rFonts w:eastAsiaTheme="majorEastAsia"/>
          <w:color w:val="000000"/>
        </w:rPr>
        <w:t>Реки Земли — их общие черты и различия. Речная система. Питание и режим рек. Озёра, водохранилища, болота. Использование карт для определения географического положения водных объектов, частей речных систем, границ и площади водосборных бассейнов, направления течения рек. Значение поверхностных вод для человека, их рациональное использование.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left="92" w:right="44" w:firstLine="709"/>
        <w:jc w:val="both"/>
        <w:rPr>
          <w:color w:val="000000"/>
        </w:rPr>
      </w:pPr>
      <w:r w:rsidRPr="005F40A1">
        <w:rPr>
          <w:rStyle w:val="c7"/>
          <w:rFonts w:eastAsiaTheme="majorEastAsia"/>
          <w:color w:val="000000"/>
        </w:rPr>
        <w:t>Происхождение и виды подземных вод, возможности их использования человеком. Зависимость уровня грунтовых вод от климата, характера поверхности, особенностей горных пород. Минеральные воды.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left="100" w:right="34" w:firstLine="709"/>
        <w:jc w:val="both"/>
        <w:rPr>
          <w:color w:val="000000"/>
        </w:rPr>
      </w:pPr>
      <w:r w:rsidRPr="005F40A1">
        <w:rPr>
          <w:rStyle w:val="c7"/>
          <w:rFonts w:eastAsiaTheme="majorEastAsia"/>
          <w:color w:val="000000"/>
        </w:rPr>
        <w:t>Ледники — главные аккумуляторы пресной воды на Земле. Покровные и горные ледники, многолетняя мерзлота: географическое распространение, воздействие на хозяйственную деятельность.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left="120" w:right="14" w:firstLine="709"/>
        <w:jc w:val="both"/>
        <w:rPr>
          <w:color w:val="000000"/>
        </w:rPr>
      </w:pPr>
      <w:r w:rsidRPr="005F40A1">
        <w:rPr>
          <w:rStyle w:val="c7"/>
          <w:rFonts w:eastAsiaTheme="majorEastAsia"/>
          <w:iCs/>
          <w:color w:val="000000"/>
        </w:rPr>
        <w:t>Человек и гидросфера.</w:t>
      </w:r>
      <w:r w:rsidRPr="005F40A1">
        <w:rPr>
          <w:rStyle w:val="apple-converted-space"/>
          <w:iCs/>
          <w:color w:val="000000"/>
        </w:rPr>
        <w:t> </w:t>
      </w:r>
      <w:r w:rsidRPr="005F40A1">
        <w:rPr>
          <w:rStyle w:val="c7"/>
          <w:rFonts w:eastAsiaTheme="majorEastAsia"/>
          <w:color w:val="000000"/>
        </w:rPr>
        <w:t xml:space="preserve">Источники пресной воды на Земле, проблемы, связанные с ограниченными запасами пресной воды на Земле, и пути их решения. Неблагоприятные и опасные явления в </w:t>
      </w:r>
      <w:r w:rsidRPr="005F40A1">
        <w:rPr>
          <w:rStyle w:val="c7"/>
          <w:rFonts w:eastAsiaTheme="majorEastAsia"/>
          <w:color w:val="000000"/>
        </w:rPr>
        <w:lastRenderedPageBreak/>
        <w:t>гидросфере. Меры предупреждения опасных явлений и борьбы с ними, правила обеспечения личной безопасности.</w:t>
      </w:r>
    </w:p>
    <w:p w:rsidR="001B11C6" w:rsidRPr="005F40A1" w:rsidRDefault="001B11C6" w:rsidP="00652361">
      <w:pPr>
        <w:pStyle w:val="c34"/>
        <w:spacing w:before="0" w:beforeAutospacing="0" w:after="0" w:afterAutospacing="0" w:line="360" w:lineRule="auto"/>
        <w:ind w:left="284" w:firstLine="709"/>
        <w:jc w:val="both"/>
        <w:rPr>
          <w:color w:val="000000"/>
        </w:rPr>
      </w:pPr>
      <w:r w:rsidRPr="005F40A1">
        <w:rPr>
          <w:rStyle w:val="c3"/>
          <w:b/>
          <w:bCs/>
          <w:iCs/>
          <w:color w:val="000000"/>
        </w:rPr>
        <w:t>Атмосфера — воздушная оболочка Земли (10 ч)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right="76" w:firstLine="709"/>
        <w:jc w:val="both"/>
        <w:rPr>
          <w:color w:val="000000"/>
        </w:rPr>
      </w:pPr>
      <w:r w:rsidRPr="005F40A1">
        <w:rPr>
          <w:rStyle w:val="c6"/>
          <w:iCs/>
          <w:color w:val="000000"/>
        </w:rPr>
        <w:t>Атмосфера.</w:t>
      </w:r>
      <w:r w:rsidRPr="005F40A1">
        <w:rPr>
          <w:rStyle w:val="apple-converted-space"/>
          <w:iCs/>
          <w:color w:val="000000"/>
        </w:rPr>
        <w:t> </w:t>
      </w:r>
      <w:r w:rsidRPr="005F40A1">
        <w:rPr>
          <w:rStyle w:val="c6"/>
          <w:color w:val="000000"/>
        </w:rPr>
        <w:t>Состав атмосферы, её структура. Значение атмосферы для жизни на Земле. Нагревание атмосферы, температура воздуха, распределение тепла на Земле. Суточные и годовые колебания температуры воздуха. Средние температуры. Изменение температуры с высотой.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right="86" w:firstLine="709"/>
        <w:jc w:val="both"/>
        <w:rPr>
          <w:color w:val="000000"/>
        </w:rPr>
      </w:pPr>
      <w:r w:rsidRPr="005F40A1">
        <w:rPr>
          <w:rStyle w:val="c6"/>
          <w:color w:val="000000"/>
        </w:rPr>
        <w:t>Влага в атмосфере. Облачность, её влияние на погоду. Атмосферные осадки, их виды, условия образования. Распределение влаги на поверхности Земли. Влияние атмосферных осадков на жизнь и деятельность человека.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right="92" w:firstLine="709"/>
        <w:jc w:val="both"/>
        <w:rPr>
          <w:color w:val="000000"/>
        </w:rPr>
      </w:pPr>
      <w:r w:rsidRPr="005F40A1">
        <w:rPr>
          <w:rStyle w:val="c6"/>
          <w:color w:val="000000"/>
        </w:rPr>
        <w:t>Атмосферное давление, ветры. Изменение атмосферного давления с высотой. Направление и сила ветра. Роза ветров. Постоянные ветры Земли. Типы воздушных масс; условия их формирования и свойства.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right="130" w:firstLine="709"/>
        <w:jc w:val="both"/>
        <w:rPr>
          <w:color w:val="000000"/>
        </w:rPr>
      </w:pPr>
      <w:r w:rsidRPr="005F40A1">
        <w:rPr>
          <w:rStyle w:val="c6"/>
          <w:iCs/>
          <w:color w:val="000000"/>
        </w:rPr>
        <w:t>Погода и климат.</w:t>
      </w:r>
      <w:r w:rsidRPr="005F40A1">
        <w:rPr>
          <w:rStyle w:val="apple-converted-space"/>
          <w:iCs/>
          <w:color w:val="000000"/>
        </w:rPr>
        <w:t> </w:t>
      </w:r>
      <w:r w:rsidRPr="005F40A1">
        <w:rPr>
          <w:rStyle w:val="c6"/>
          <w:color w:val="000000"/>
        </w:rPr>
        <w:t>Элементы погоды, способы их измерения, метеорологические приборы и инструменты. Наблюдения за погодой. Измерения элементов погоды с помощью приборов. Построение графиков изменения температуры и облачности, розы ветров; выделение преобладающих типов погоды за период наблюдения. Решение практических задач на определение изменений температуры и давления воздуха с высотой, влажности воздуха. Чтение карт погоды. Прогнозы погоды. Климат и климатические пояса.</w:t>
      </w:r>
    </w:p>
    <w:p w:rsidR="001B11C6" w:rsidRPr="005F40A1" w:rsidRDefault="001B11C6" w:rsidP="00652361">
      <w:pPr>
        <w:pStyle w:val="c18"/>
        <w:spacing w:before="0" w:beforeAutospacing="0" w:after="0" w:afterAutospacing="0" w:line="360" w:lineRule="auto"/>
        <w:ind w:left="14" w:right="72" w:firstLine="709"/>
        <w:jc w:val="both"/>
        <w:rPr>
          <w:color w:val="000000"/>
        </w:rPr>
      </w:pPr>
      <w:r w:rsidRPr="005F40A1">
        <w:rPr>
          <w:rStyle w:val="c7"/>
          <w:rFonts w:eastAsiaTheme="majorEastAsia"/>
          <w:iCs/>
          <w:color w:val="000000"/>
        </w:rPr>
        <w:t>Человек и атмосфера.</w:t>
      </w:r>
      <w:r w:rsidRPr="005F40A1">
        <w:rPr>
          <w:rStyle w:val="apple-converted-space"/>
          <w:iCs/>
          <w:color w:val="000000"/>
        </w:rPr>
        <w:t> </w:t>
      </w:r>
      <w:r w:rsidRPr="005F40A1">
        <w:rPr>
          <w:rStyle w:val="c7"/>
          <w:rFonts w:eastAsiaTheme="majorEastAsia"/>
          <w:color w:val="000000"/>
        </w:rPr>
        <w:t>Стихийные явления в атмосфере, их характеристика и правила обеспечения личной безопасности. Пути сохранения качества воздушной среды. Адаптация человека к климатическим условиям местности. Особенности жизни в экстремальных климатических условиях.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left="110" w:firstLine="709"/>
        <w:jc w:val="both"/>
        <w:rPr>
          <w:rStyle w:val="apple-converted-space"/>
          <w:b/>
          <w:bCs/>
          <w:iCs/>
          <w:color w:val="000000"/>
        </w:rPr>
      </w:pPr>
      <w:r w:rsidRPr="005F40A1">
        <w:rPr>
          <w:rStyle w:val="c3"/>
          <w:b/>
          <w:bCs/>
          <w:iCs/>
          <w:color w:val="000000"/>
        </w:rPr>
        <w:t>Биосфера Земли  (5 ч)</w:t>
      </w:r>
    </w:p>
    <w:p w:rsidR="001B11C6" w:rsidRPr="005F40A1" w:rsidRDefault="001B11C6" w:rsidP="00652361">
      <w:pPr>
        <w:pStyle w:val="c20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5F40A1">
        <w:rPr>
          <w:rStyle w:val="c6"/>
          <w:color w:val="000000"/>
        </w:rPr>
        <w:t>Разнообразие растительного и животного</w:t>
      </w:r>
      <w:r w:rsidRPr="005F40A1">
        <w:rPr>
          <w:rStyle w:val="apple-converted-space"/>
          <w:color w:val="000000"/>
        </w:rPr>
        <w:t> </w:t>
      </w:r>
      <w:r w:rsidRPr="005F40A1">
        <w:rPr>
          <w:rStyle w:val="c6"/>
          <w:color w:val="000000"/>
          <w:vertAlign w:val="superscript"/>
        </w:rPr>
        <w:t>ми</w:t>
      </w:r>
      <w:r w:rsidRPr="005F40A1">
        <w:rPr>
          <w:rStyle w:val="c6"/>
          <w:color w:val="000000"/>
        </w:rPr>
        <w:t>ра Земли. Особенности распространения живых организмов на суше и в Мировом океане. Границы биосферы и взаимодействие компонентов природы. Приспособление живых организмов к среде обитания. Биологический круговорот. Роль биосферы. Широтная зональность и высотная поясность в растительном и животном мире. Влияние человека на биосферу. Охрана растительного и животного мира Земли. Наблюдения за растительностью и животным миром как способ определения качества окружающей среды.</w:t>
      </w:r>
    </w:p>
    <w:p w:rsidR="001B11C6" w:rsidRPr="005F40A1" w:rsidRDefault="001B11C6" w:rsidP="00652361">
      <w:pPr>
        <w:pStyle w:val="c52"/>
        <w:spacing w:before="0" w:beforeAutospacing="0" w:after="0" w:afterAutospacing="0" w:line="360" w:lineRule="auto"/>
        <w:ind w:left="72" w:right="34" w:firstLine="709"/>
        <w:jc w:val="both"/>
        <w:rPr>
          <w:rStyle w:val="apple-converted-space"/>
          <w:b/>
          <w:bCs/>
          <w:iCs/>
          <w:color w:val="000000"/>
        </w:rPr>
      </w:pPr>
      <w:r w:rsidRPr="005F40A1">
        <w:rPr>
          <w:rStyle w:val="c3"/>
          <w:b/>
          <w:bCs/>
          <w:iCs/>
          <w:color w:val="000000"/>
        </w:rPr>
        <w:t>Географическая оболочка Земли (9ч)</w:t>
      </w:r>
    </w:p>
    <w:p w:rsidR="00266FC5" w:rsidRPr="005F40A1" w:rsidRDefault="001B11C6" w:rsidP="00652361">
      <w:pPr>
        <w:pStyle w:val="c10"/>
        <w:spacing w:before="0" w:beforeAutospacing="0" w:after="0" w:afterAutospacing="0" w:line="360" w:lineRule="auto"/>
        <w:ind w:left="96" w:right="20" w:firstLine="709"/>
        <w:jc w:val="both"/>
        <w:rPr>
          <w:rStyle w:val="c6"/>
          <w:color w:val="000000"/>
        </w:rPr>
      </w:pPr>
      <w:r w:rsidRPr="005F40A1">
        <w:rPr>
          <w:rStyle w:val="c6"/>
          <w:color w:val="000000"/>
        </w:rPr>
        <w:t xml:space="preserve">Строение, свойства и закономерности географической оболочки, взаимосвязи между её составными частями. Территориальные комплексы: природные, природно-антропогенные. Географическая оболочка — крупнейший природный комплекс Земли. </w:t>
      </w:r>
    </w:p>
    <w:p w:rsidR="001B11C6" w:rsidRPr="005F40A1" w:rsidRDefault="001B11C6" w:rsidP="00652361">
      <w:pPr>
        <w:pStyle w:val="c10"/>
        <w:spacing w:before="0" w:beforeAutospacing="0" w:after="0" w:afterAutospacing="0" w:line="360" w:lineRule="auto"/>
        <w:ind w:left="96" w:right="20" w:firstLine="709"/>
        <w:jc w:val="both"/>
        <w:rPr>
          <w:color w:val="000000"/>
        </w:rPr>
      </w:pPr>
      <w:r w:rsidRPr="005F40A1">
        <w:rPr>
          <w:rStyle w:val="c6"/>
          <w:color w:val="000000"/>
        </w:rPr>
        <w:t>Широтная зональность и высотная поясность.</w:t>
      </w:r>
      <w:r w:rsidRPr="005F40A1">
        <w:rPr>
          <w:rStyle w:val="c3"/>
          <w:b/>
          <w:bCs/>
          <w:iCs/>
          <w:color w:val="000000"/>
        </w:rPr>
        <w:t xml:space="preserve"> </w:t>
      </w:r>
      <w:r w:rsidRPr="005F40A1">
        <w:rPr>
          <w:rStyle w:val="c3"/>
          <w:bCs/>
          <w:iCs/>
          <w:color w:val="000000"/>
        </w:rPr>
        <w:t xml:space="preserve">Почва как особое природное образование. </w:t>
      </w:r>
      <w:r w:rsidRPr="005F40A1">
        <w:rPr>
          <w:rStyle w:val="c6"/>
          <w:color w:val="000000"/>
        </w:rPr>
        <w:t xml:space="preserve">Состав почв, взаимодействие живого и неживого в почве, образование гумуса. Строение и разнообразие почв. Главные факторы (условия) почвообразования, основные зональные типы почв. Плодородие </w:t>
      </w:r>
      <w:r w:rsidRPr="005F40A1">
        <w:rPr>
          <w:rStyle w:val="c6"/>
          <w:color w:val="000000"/>
        </w:rPr>
        <w:lastRenderedPageBreak/>
        <w:t>почв, пути его повышения. Роль человека и его хозяйственной деятельности в сохранении и улучшении почв. Природные зоны Земли. Особенности взаимодействия компонентов природы и хозяйственной деятельности человека в разных природных зонах. Географическая оболочка как окружающая человека среда.</w:t>
      </w:r>
    </w:p>
    <w:p w:rsidR="001B11C6" w:rsidRPr="005F40A1" w:rsidRDefault="001B11C6" w:rsidP="0065236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B11C6" w:rsidRPr="005F40A1" w:rsidRDefault="001B11C6" w:rsidP="0065236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F40A1">
        <w:rPr>
          <w:rFonts w:ascii="Times New Roman" w:hAnsi="Times New Roman"/>
          <w:b/>
          <w:sz w:val="24"/>
          <w:szCs w:val="24"/>
        </w:rPr>
        <w:t>Результаты обучения географии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b/>
          <w:sz w:val="24"/>
          <w:szCs w:val="24"/>
          <w:u w:val="single"/>
        </w:rPr>
      </w:pPr>
      <w:r w:rsidRPr="005F40A1">
        <w:rPr>
          <w:rFonts w:ascii="Times New Roman" w:hAnsi="Times New Roman"/>
          <w:b/>
          <w:sz w:val="24"/>
          <w:szCs w:val="24"/>
          <w:u w:val="single"/>
        </w:rPr>
        <w:t>ЛИЧНОСТНЫЕ: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осознание ценности географических знаний, как важнейшего компонента научной картины мира: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сформированность 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  <w:r w:rsidRPr="005F40A1">
        <w:rPr>
          <w:rFonts w:ascii="Times New Roman" w:hAnsi="Times New Roman"/>
          <w:sz w:val="24"/>
          <w:szCs w:val="24"/>
        </w:rPr>
        <w:t>: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Метапредметные  результаты  курса  «География.</w:t>
      </w:r>
      <w:r w:rsidR="00606F4D" w:rsidRPr="005F40A1">
        <w:rPr>
          <w:rFonts w:ascii="Times New Roman" w:hAnsi="Times New Roman"/>
          <w:sz w:val="24"/>
          <w:szCs w:val="24"/>
        </w:rPr>
        <w:t xml:space="preserve"> </w:t>
      </w:r>
      <w:r w:rsidRPr="005F40A1">
        <w:rPr>
          <w:rFonts w:ascii="Times New Roman" w:hAnsi="Times New Roman"/>
          <w:sz w:val="24"/>
          <w:szCs w:val="24"/>
        </w:rPr>
        <w:t>Планета</w:t>
      </w:r>
      <w:r w:rsidR="000F436B" w:rsidRPr="005F40A1">
        <w:rPr>
          <w:rFonts w:ascii="Times New Roman" w:hAnsi="Times New Roman"/>
          <w:sz w:val="24"/>
          <w:szCs w:val="24"/>
        </w:rPr>
        <w:t xml:space="preserve">. </w:t>
      </w:r>
      <w:r w:rsidRPr="005F40A1">
        <w:rPr>
          <w:rFonts w:ascii="Times New Roman" w:hAnsi="Times New Roman"/>
          <w:sz w:val="24"/>
          <w:szCs w:val="24"/>
        </w:rPr>
        <w:t>Земля»</w:t>
      </w:r>
      <w:r w:rsidR="00606F4D" w:rsidRPr="005F40A1">
        <w:rPr>
          <w:rFonts w:ascii="Times New Roman" w:hAnsi="Times New Roman"/>
          <w:sz w:val="24"/>
          <w:szCs w:val="24"/>
        </w:rPr>
        <w:t xml:space="preserve"> </w:t>
      </w:r>
      <w:r w:rsidRPr="005F40A1">
        <w:rPr>
          <w:rFonts w:ascii="Times New Roman" w:hAnsi="Times New Roman"/>
          <w:sz w:val="24"/>
          <w:szCs w:val="24"/>
        </w:rPr>
        <w:t>основаны на формировании универсальных учебных действий.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  <w:u w:val="single"/>
        </w:rPr>
      </w:pPr>
      <w:r w:rsidRPr="005F40A1">
        <w:rPr>
          <w:rFonts w:ascii="Times New Roman" w:hAnsi="Times New Roman"/>
          <w:sz w:val="24"/>
          <w:szCs w:val="24"/>
          <w:u w:val="single"/>
        </w:rPr>
        <w:t>Личностные УУД: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осознание значимости и общности глобальных проблем человечества;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патриотизм, любовь к своей местности, своему региону, своей стране;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уважение к истории, культуре, национальным особенностям, толерантность.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  <w:u w:val="single"/>
        </w:rPr>
        <w:t>Регулятивные УУД: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способность к самостоятельному приобретению  новых знаний и практических умений;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умения управлять своей познавательной деятельностью;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умение организовывать свою деятельность;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определять её  цели и задачи;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выбирать средства   и применять их на практике;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оценивать достигнутые результаты.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  <w:u w:val="single"/>
        </w:rPr>
        <w:t>Познавательные УУД: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формирование и развитие по средствам географических знаний познавательных интересов,  интеллектуальных и творческих результатов;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  <w:u w:val="single"/>
        </w:rPr>
      </w:pPr>
      <w:r w:rsidRPr="005F40A1">
        <w:rPr>
          <w:rFonts w:ascii="Times New Roman" w:hAnsi="Times New Roman"/>
          <w:sz w:val="24"/>
          <w:szCs w:val="24"/>
          <w:u w:val="single"/>
        </w:rPr>
        <w:lastRenderedPageBreak/>
        <w:t>Коммуникативные УУД: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самостоятельно организовывать учебное взаимодействие в группе  (определять общие цели, распределять роли, договариваться друг с другом)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  <w:u w:val="single"/>
        </w:rPr>
        <w:t>Предметные УУД: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eastAsiaTheme="minorHAnsi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называть методы изучения Земли;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называть основные результаты выдающихся географических открытий и путешествий;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объяснять значение понятий: «Солнечная система», «планета», «тропики», «полярные круги», «параллели», «меридианы»;</w:t>
      </w:r>
    </w:p>
    <w:p w:rsidR="001B11C6" w:rsidRPr="005F40A1" w:rsidRDefault="001B11C6" w:rsidP="00652361">
      <w:pPr>
        <w:spacing w:after="0" w:line="360" w:lineRule="auto"/>
        <w:ind w:firstLine="3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- приводить примеры географических следствий движения Земли.</w:t>
      </w:r>
    </w:p>
    <w:p w:rsidR="001B11C6" w:rsidRPr="005F40A1" w:rsidRDefault="001B11C6" w:rsidP="00652361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b/>
          <w:sz w:val="24"/>
          <w:szCs w:val="24"/>
          <w:u w:val="single"/>
        </w:rPr>
        <w:t>ПРЕДМЕТНЫЕ</w:t>
      </w:r>
      <w:r w:rsidRPr="005F40A1">
        <w:rPr>
          <w:rFonts w:ascii="Times New Roman" w:hAnsi="Times New Roman"/>
          <w:sz w:val="24"/>
          <w:szCs w:val="24"/>
        </w:rPr>
        <w:t>:</w:t>
      </w:r>
    </w:p>
    <w:p w:rsidR="001B11C6" w:rsidRPr="005F40A1" w:rsidRDefault="001B11C6" w:rsidP="00652361">
      <w:pPr>
        <w:numPr>
          <w:ilvl w:val="0"/>
          <w:numId w:val="4"/>
        </w:numPr>
        <w:tabs>
          <w:tab w:val="clear" w:pos="786"/>
          <w:tab w:val="num" w:pos="0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формирование представлений о географической науке, ее роли в освоении планеты человекам, о географических знаниях как компоненте научной картины мира, об их необходимости для решения современных практических задач человечества, в том числе задачи охраны окружающей среды и рационального природопользования;</w:t>
      </w:r>
    </w:p>
    <w:p w:rsidR="001B11C6" w:rsidRPr="005F40A1" w:rsidRDefault="001B11C6" w:rsidP="00652361">
      <w:pPr>
        <w:numPr>
          <w:ilvl w:val="0"/>
          <w:numId w:val="4"/>
        </w:numPr>
        <w:tabs>
          <w:tab w:val="clear" w:pos="786"/>
          <w:tab w:val="num" w:pos="0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формирование представлений о целостности и неоднородности Земли 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людей;</w:t>
      </w:r>
    </w:p>
    <w:p w:rsidR="001B11C6" w:rsidRPr="005F40A1" w:rsidRDefault="001B11C6" w:rsidP="00652361">
      <w:pPr>
        <w:numPr>
          <w:ilvl w:val="0"/>
          <w:numId w:val="4"/>
        </w:numPr>
        <w:tabs>
          <w:tab w:val="clear" w:pos="786"/>
          <w:tab w:val="num" w:pos="0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среды;</w:t>
      </w:r>
    </w:p>
    <w:p w:rsidR="001B11C6" w:rsidRPr="005F40A1" w:rsidRDefault="001B11C6" w:rsidP="00652361">
      <w:pPr>
        <w:numPr>
          <w:ilvl w:val="0"/>
          <w:numId w:val="4"/>
        </w:numPr>
        <w:tabs>
          <w:tab w:val="clear" w:pos="786"/>
          <w:tab w:val="num" w:pos="0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1B11C6" w:rsidRPr="005F40A1" w:rsidRDefault="001B11C6" w:rsidP="00652361">
      <w:pPr>
        <w:numPr>
          <w:ilvl w:val="0"/>
          <w:numId w:val="4"/>
        </w:numPr>
        <w:tabs>
          <w:tab w:val="clear" w:pos="786"/>
          <w:tab w:val="num" w:pos="0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овладение основными навыками нахождения, использования и презентации географической информации;</w:t>
      </w:r>
    </w:p>
    <w:p w:rsidR="001B11C6" w:rsidRPr="005F40A1" w:rsidRDefault="001B11C6" w:rsidP="00652361">
      <w:pPr>
        <w:numPr>
          <w:ilvl w:val="0"/>
          <w:numId w:val="4"/>
        </w:numPr>
        <w:tabs>
          <w:tab w:val="clear" w:pos="786"/>
          <w:tab w:val="num" w:pos="0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катастроф.</w:t>
      </w:r>
    </w:p>
    <w:p w:rsidR="00AD5819" w:rsidRPr="005F40A1" w:rsidRDefault="00AD5819">
      <w:pPr>
        <w:rPr>
          <w:rFonts w:ascii="Times New Roman" w:hAnsi="Times New Roman"/>
          <w:sz w:val="24"/>
          <w:szCs w:val="24"/>
        </w:rPr>
      </w:pPr>
    </w:p>
    <w:p w:rsidR="006807CC" w:rsidRPr="005F40A1" w:rsidRDefault="006D3FC7" w:rsidP="006D3FC7">
      <w:pPr>
        <w:rPr>
          <w:rFonts w:ascii="Times New Roman" w:hAnsi="Times New Roman"/>
          <w:b/>
          <w:sz w:val="24"/>
          <w:szCs w:val="24"/>
        </w:rPr>
      </w:pPr>
      <w:r w:rsidRPr="005F40A1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6807CC" w:rsidRPr="005F40A1" w:rsidRDefault="006807CC" w:rsidP="006D3FC7">
      <w:pPr>
        <w:rPr>
          <w:rFonts w:ascii="Times New Roman" w:hAnsi="Times New Roman"/>
          <w:b/>
          <w:sz w:val="24"/>
          <w:szCs w:val="24"/>
        </w:rPr>
      </w:pPr>
    </w:p>
    <w:p w:rsidR="006807CC" w:rsidRPr="005F40A1" w:rsidRDefault="006807CC" w:rsidP="006D3FC7">
      <w:pPr>
        <w:rPr>
          <w:rFonts w:ascii="Times New Roman" w:hAnsi="Times New Roman"/>
          <w:b/>
          <w:sz w:val="24"/>
          <w:szCs w:val="24"/>
        </w:rPr>
      </w:pPr>
    </w:p>
    <w:p w:rsidR="001B11C6" w:rsidRPr="005F40A1" w:rsidRDefault="001B11C6" w:rsidP="001B11C6">
      <w:pPr>
        <w:pStyle w:val="a4"/>
        <w:shd w:val="clear" w:color="auto" w:fill="FFFFFF"/>
        <w:spacing w:before="30" w:beforeAutospacing="0" w:after="30" w:afterAutospacing="0"/>
        <w:rPr>
          <w:color w:val="333333"/>
        </w:rPr>
        <w:sectPr w:rsidR="001B11C6" w:rsidRPr="005F40A1" w:rsidSect="00875550">
          <w:footerReference w:type="default" r:id="rId9"/>
          <w:pgSz w:w="11906" w:h="16838"/>
          <w:pgMar w:top="907" w:right="907" w:bottom="851" w:left="425" w:header="709" w:footer="709" w:gutter="0"/>
          <w:cols w:space="708"/>
          <w:docGrid w:linePitch="360"/>
        </w:sectPr>
      </w:pPr>
    </w:p>
    <w:p w:rsidR="001B11C6" w:rsidRPr="005F40A1" w:rsidRDefault="001B11C6" w:rsidP="001B11C6">
      <w:pPr>
        <w:pStyle w:val="a4"/>
        <w:shd w:val="clear" w:color="auto" w:fill="FFFFFF"/>
        <w:spacing w:before="30" w:beforeAutospacing="0" w:after="30" w:afterAutospacing="0"/>
        <w:jc w:val="center"/>
        <w:rPr>
          <w:b/>
          <w:color w:val="333333"/>
        </w:rPr>
      </w:pPr>
      <w:r w:rsidRPr="005F40A1">
        <w:rPr>
          <w:b/>
          <w:color w:val="333333"/>
        </w:rPr>
        <w:lastRenderedPageBreak/>
        <w:t>Календарно-тематическое планирование по географии 6 класс</w:t>
      </w:r>
    </w:p>
    <w:p w:rsidR="001B11C6" w:rsidRPr="005F40A1" w:rsidRDefault="001B11C6" w:rsidP="001B11C6">
      <w:pPr>
        <w:pStyle w:val="a4"/>
        <w:shd w:val="clear" w:color="auto" w:fill="FFFFFF"/>
        <w:spacing w:before="30" w:beforeAutospacing="0" w:after="30" w:afterAutospacing="0"/>
        <w:jc w:val="center"/>
        <w:rPr>
          <w:color w:val="333333"/>
        </w:rPr>
      </w:pPr>
    </w:p>
    <w:tbl>
      <w:tblPr>
        <w:tblStyle w:val="a5"/>
        <w:tblW w:w="16018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1842"/>
        <w:gridCol w:w="2732"/>
        <w:gridCol w:w="1944"/>
        <w:gridCol w:w="2048"/>
        <w:gridCol w:w="2349"/>
        <w:gridCol w:w="2268"/>
        <w:gridCol w:w="283"/>
        <w:gridCol w:w="1559"/>
      </w:tblGrid>
      <w:tr w:rsidR="001B11C6" w:rsidRPr="005F40A1" w:rsidTr="000F436B">
        <w:tc>
          <w:tcPr>
            <w:tcW w:w="993" w:type="dxa"/>
            <w:gridSpan w:val="2"/>
            <w:vMerge w:val="restart"/>
            <w:shd w:val="clear" w:color="auto" w:fill="F2F2F2" w:themeFill="background1" w:themeFillShade="F2"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32" w:type="dxa"/>
            <w:vMerge w:val="restart"/>
            <w:shd w:val="clear" w:color="auto" w:fill="F2F2F2" w:themeFill="background1" w:themeFillShade="F2"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1944" w:type="dxa"/>
            <w:vMerge w:val="restart"/>
            <w:shd w:val="clear" w:color="auto" w:fill="F2F2F2" w:themeFill="background1" w:themeFillShade="F2"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6948" w:type="dxa"/>
            <w:gridSpan w:val="4"/>
            <w:shd w:val="clear" w:color="auto" w:fill="F2F2F2" w:themeFill="background1" w:themeFillShade="F2"/>
          </w:tcPr>
          <w:p w:rsidR="001B11C6" w:rsidRPr="005F40A1" w:rsidRDefault="001B11C6" w:rsidP="00EA5F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1B11C6" w:rsidRPr="005F40A1" w:rsidRDefault="001B11C6" w:rsidP="00EA5F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1B11C6" w:rsidRPr="005F40A1" w:rsidTr="000F436B">
        <w:tc>
          <w:tcPr>
            <w:tcW w:w="993" w:type="dxa"/>
            <w:gridSpan w:val="2"/>
            <w:vMerge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2" w:type="dxa"/>
            <w:vMerge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F2F2F2" w:themeFill="background1" w:themeFillShade="F2"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349" w:type="dxa"/>
            <w:shd w:val="clear" w:color="auto" w:fill="F2F2F2" w:themeFill="background1" w:themeFillShade="F2"/>
          </w:tcPr>
          <w:p w:rsidR="001B11C6" w:rsidRPr="005F40A1" w:rsidRDefault="001B11C6" w:rsidP="00EA5F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</w:tcPr>
          <w:p w:rsidR="001B11C6" w:rsidRPr="005F40A1" w:rsidRDefault="001B11C6" w:rsidP="00EA5F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559" w:type="dxa"/>
            <w:vMerge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1C6" w:rsidRPr="005F40A1" w:rsidTr="000F436B">
        <w:tc>
          <w:tcPr>
            <w:tcW w:w="993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3E4BB9" w:rsidRPr="005F40A1">
              <w:rPr>
                <w:rFonts w:ascii="Times New Roman" w:hAnsi="Times New Roman"/>
                <w:sz w:val="24"/>
                <w:szCs w:val="24"/>
              </w:rPr>
              <w:t>. Географическая оболочка и ее части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Ориентирование в информационном поле учебно-методического комплекта. Повторение правил работы с учебником. Обучение приемам работы по ведению дневника наблюдений за погодой. Выбор формы дневника погоды</w:t>
            </w: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Овладение учебными умениями: работать с учебной и справочной литературой, логично излагать материал.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Использовать различные источники географической информации (картографические, статистические, текстовые, видео -и фотоизображения)для поиска и извлечения информации, необходимой для решения учебных и практико-ориентированных задач</w:t>
            </w:r>
          </w:p>
        </w:tc>
        <w:tc>
          <w:tcPr>
            <w:tcW w:w="2551" w:type="dxa"/>
            <w:gridSpan w:val="2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Знакомиться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 устройством барометра, гигрометра, флюгера, осадкомера.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Измерять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количественные характеристики состояния атмосферы с помощью приборов и инструментов.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Начать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заполнение дневника наблюдений за погодой</w:t>
            </w:r>
          </w:p>
        </w:tc>
        <w:tc>
          <w:tcPr>
            <w:tcW w:w="1559" w:type="dxa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2.09-09.09</w:t>
            </w:r>
          </w:p>
        </w:tc>
      </w:tr>
      <w:tr w:rsidR="001B11C6" w:rsidRPr="005F40A1" w:rsidTr="000F436B">
        <w:tc>
          <w:tcPr>
            <w:tcW w:w="16018" w:type="dxa"/>
            <w:gridSpan w:val="10"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i/>
                <w:sz w:val="24"/>
                <w:szCs w:val="24"/>
              </w:rPr>
              <w:t>Гидросфера – водная оболочка Земли (9 ч)</w:t>
            </w:r>
          </w:p>
        </w:tc>
      </w:tr>
      <w:tr w:rsidR="001B11C6" w:rsidRPr="005F40A1" w:rsidTr="000F436B">
        <w:tc>
          <w:tcPr>
            <w:tcW w:w="993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Гидросфера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Понятие «гидросфера». Объём гидросферы, её части. Мировой  круговорот воды, его роль в природе. Значение</w:t>
            </w:r>
          </w:p>
          <w:p w:rsidR="001B11C6" w:rsidRPr="005F40A1" w:rsidRDefault="001B11C6" w:rsidP="00EA5FC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гидросферы для Земли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и человека.</w:t>
            </w:r>
          </w:p>
        </w:tc>
        <w:tc>
          <w:tcPr>
            <w:tcW w:w="1944" w:type="dxa"/>
          </w:tcPr>
          <w:p w:rsidR="001B11C6" w:rsidRPr="005F40A1" w:rsidRDefault="003E4BB9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 № 1 «Наблюдение за погодой и ведение дневника погоды»</w:t>
            </w: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определение значимости геогра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Способность к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самостоятельному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приобретению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новых знаний и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практических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умений с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помощью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географических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карт</w:t>
            </w:r>
          </w:p>
        </w:tc>
        <w:tc>
          <w:tcPr>
            <w:tcW w:w="2551" w:type="dxa"/>
            <w:gridSpan w:val="2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Сравнивать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соотношения отдельных частей гидросферы по диаграмме.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Выявлять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взаимосвязи между составными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частями гидросферы по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схеме «Круговорот воды в природе».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значение круговорота воды для природы Земли,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доказывать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единство гидросферы.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Описывать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значение воды для жизни на планете</w:t>
            </w:r>
          </w:p>
        </w:tc>
        <w:tc>
          <w:tcPr>
            <w:tcW w:w="1559" w:type="dxa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12.09.16.09</w:t>
            </w:r>
          </w:p>
        </w:tc>
      </w:tr>
      <w:tr w:rsidR="001B11C6" w:rsidRPr="005F40A1" w:rsidTr="000F436B">
        <w:tc>
          <w:tcPr>
            <w:tcW w:w="993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Мировой океан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Океан и его части. Моря, заливы и проливы. Свойства вод океанов: температура и солёность поверхностных вод.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Зависимость температуры и солёности от географической широты и изменчивость по сезонам года.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географии, ценностное отношение к природе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Выявлять уникальность географических объектов.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Способность к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самостоятельному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приобретению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новых знаний и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практических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умений с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помощью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географических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карт</w:t>
            </w:r>
          </w:p>
        </w:tc>
        <w:tc>
          <w:tcPr>
            <w:tcW w:w="2551" w:type="dxa"/>
            <w:gridSpan w:val="2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Определять и описывать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карте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географическое положение, глубину,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размеры океанов, морей, заливов,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проливов, островов.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Наносить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контурную карту океанов названия заливов, проливов,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окраинных и внутренних морей.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Выявлять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 помощью карт географические закономерности изменения температуры и солёности поверхностных вод Мирового океана.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 xml:space="preserve">Строить графики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изменения температуры и солёности вод океанов в зависимости от широты</w:t>
            </w:r>
          </w:p>
        </w:tc>
        <w:tc>
          <w:tcPr>
            <w:tcW w:w="1559" w:type="dxa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19.09-23.09</w:t>
            </w:r>
          </w:p>
        </w:tc>
      </w:tr>
      <w:tr w:rsidR="001B11C6" w:rsidRPr="005F40A1" w:rsidTr="000F436B">
        <w:tc>
          <w:tcPr>
            <w:tcW w:w="993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Движение воды в Океане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Ветровые волны, цунами. Океанические течения. Приливы и отливы. Вертикальные движения вод.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Практическая работа № 2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«Описание по картам вод Мирового океана»</w:t>
            </w: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проводить анализ и обработку информации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картам крупнейшие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тёплые и холодные течения Мирового океана.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Сравнивать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карты и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выявлять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зависимость направления поверхностных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течений от направления господствующих ветров.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Выполнять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практические задания по картам на определение крупнейших тёплых и холодных течений Мирового океана.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Обозначать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подписывать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на контурной карте холодные и тёплые течения</w:t>
            </w:r>
          </w:p>
        </w:tc>
        <w:tc>
          <w:tcPr>
            <w:tcW w:w="1559" w:type="dxa"/>
          </w:tcPr>
          <w:p w:rsidR="001B11C6" w:rsidRPr="005F40A1" w:rsidRDefault="000F436B" w:rsidP="000F436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26.09-30.09</w:t>
            </w:r>
          </w:p>
        </w:tc>
      </w:tr>
      <w:tr w:rsidR="001B11C6" w:rsidRPr="005F40A1" w:rsidTr="000F436B">
        <w:tc>
          <w:tcPr>
            <w:tcW w:w="993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Реки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Части реки. Речная система, бассейн реки, водораздел. Равнинные и горные реки.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Источники питания и режим рек.</w:t>
            </w: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Сформировать познавательные интересы и мотивы к изучению </w:t>
            </w: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определение значимости географических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Выявлять уникальность географических объектов.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Способность к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самостоятельному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приобретению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новых знаний и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практических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умений с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помощью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географически</w:t>
            </w:r>
            <w:r w:rsidR="008E4FAA"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40A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карт.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проводить анализ и обработку информации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показывать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карте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истоки, устья, притоки рек,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водосборные бассейны, водоразделы.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Обозначать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подписывать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контурной карте крупнейшие реки мира и их части, водосборные бассейны и водоразделы.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Составлять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характеристику равнинной (горной) реки по плану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на основе анализа карт</w:t>
            </w:r>
          </w:p>
        </w:tc>
        <w:tc>
          <w:tcPr>
            <w:tcW w:w="1559" w:type="dxa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3.10-7.10</w:t>
            </w:r>
          </w:p>
        </w:tc>
      </w:tr>
      <w:tr w:rsidR="001B11C6" w:rsidRPr="005F40A1" w:rsidTr="000F436B">
        <w:tc>
          <w:tcPr>
            <w:tcW w:w="993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Озера и болота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Озёра, их разнообразие. Сточные и бессточные, пресные и солёные озёра. Водохранилища. Болота.</w:t>
            </w: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определение значимости географических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проводить анализ и обработку информации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Определят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 по карте географическое положение и размеры крупнейших озёр, водохранилищ и заболоченных территорий мира.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Подписывать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контурной карте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крупнейшие озёра и водохранилища мира.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Составлять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схему различия озёр по происхождению котловин</w:t>
            </w:r>
          </w:p>
        </w:tc>
        <w:tc>
          <w:tcPr>
            <w:tcW w:w="1559" w:type="dxa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10.10-14.10</w:t>
            </w:r>
          </w:p>
        </w:tc>
      </w:tr>
      <w:tr w:rsidR="001B11C6" w:rsidRPr="005F40A1" w:rsidTr="000F436B">
        <w:tc>
          <w:tcPr>
            <w:tcW w:w="993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Подземные во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ды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Образование подземных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вод. Грунтовые и межпластовые воды. Источники. Термальные и минеральные воды. Значение и охрана подземных вод.</w:t>
            </w: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Формировать у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учащихся ценностное отношение к природе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работать с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информацией: самостоятельно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</w:tc>
        <w:tc>
          <w:tcPr>
            <w:tcW w:w="2551" w:type="dxa"/>
            <w:gridSpan w:val="2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по карте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географическое положение и размеры крупнейших озёр, водохранилищ и заболоченных территорий мира.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Подписывать на контурной карте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крупнейшие озёра и водохранилища мира.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Составлять и анализировать схему различия озёр по происхождению котловин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Находить дополнительную информацию (в Интернете, других источниках) о значении разных видов подземных вод и минеральных источников для человека</w:t>
            </w:r>
          </w:p>
        </w:tc>
        <w:tc>
          <w:tcPr>
            <w:tcW w:w="1559" w:type="dxa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17.10-21.10</w:t>
            </w:r>
          </w:p>
        </w:tc>
      </w:tr>
      <w:tr w:rsidR="001B11C6" w:rsidRPr="005F40A1" w:rsidTr="000F436B">
        <w:tc>
          <w:tcPr>
            <w:tcW w:w="993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Ледники и многолетняя мерзлота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Горные и покровные ледники. Айсберги. Многолетняя мерзлота: распространение, воздействие на хозяйство.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Оледенения.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определение значимости географических знаний  сегодня в научно–профессиональ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Умение вести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самостоятельный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поиск, анализ, 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отбор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информации, её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преобразование, 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сохранение.</w:t>
            </w:r>
          </w:p>
        </w:tc>
        <w:tc>
          <w:tcPr>
            <w:tcW w:w="2551" w:type="dxa"/>
            <w:gridSpan w:val="2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Решать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познавательные задачи по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выявлению закономерностей распространения ледников и мерзлоты.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Описывать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географическое положение областей оледенения.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Находить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информацию и готовить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сообщение (презентацию) об особенностях хозяйственной деятельности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в условиях многолетней мерзлоты</w:t>
            </w:r>
          </w:p>
        </w:tc>
        <w:tc>
          <w:tcPr>
            <w:tcW w:w="1559" w:type="dxa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24.10-28.10</w:t>
            </w:r>
          </w:p>
        </w:tc>
      </w:tr>
      <w:tr w:rsidR="001B11C6" w:rsidRPr="005F40A1" w:rsidTr="000F436B">
        <w:tc>
          <w:tcPr>
            <w:tcW w:w="993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Человек и гидросфера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Объёмы потребления пресной воды.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Пути решения водных проблем. Источники загрязнения гидросферы, меры по сохранению качества вод.</w:t>
            </w: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определение значимости географических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работать с информацией: самостоятельно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</w:tc>
        <w:tc>
          <w:tcPr>
            <w:tcW w:w="2551" w:type="dxa"/>
            <w:gridSpan w:val="2"/>
          </w:tcPr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информацию и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готовить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сообщение (презентацию) о редких</w:t>
            </w:r>
          </w:p>
          <w:p w:rsidR="001B11C6" w:rsidRPr="005F40A1" w:rsidRDefault="001B11C6" w:rsidP="00EA5FCC">
            <w:pPr>
              <w:suppressAutoHyphens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исчезающих обитателях Мирового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океана; об особо охраняемых акваториях и других объектах гидросферы; о наводнениях и способах борьбы с ними</w:t>
            </w:r>
          </w:p>
        </w:tc>
        <w:tc>
          <w:tcPr>
            <w:tcW w:w="1559" w:type="dxa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07.11-11.11</w:t>
            </w:r>
          </w:p>
        </w:tc>
      </w:tr>
      <w:tr w:rsidR="001B11C6" w:rsidRPr="005F40A1" w:rsidTr="000F436B">
        <w:tc>
          <w:tcPr>
            <w:tcW w:w="993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4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Обобщающий урок по теме «Гидросфера – водная оболочка Земли»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Обобщение и повторение знаний по теме</w:t>
            </w: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Практическая работа № 3 «Комплексное описание реки»</w:t>
            </w: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Сформировать у учащихся ценностного отношения к природе и познавательные интересы и мотивы к изучению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Овладение учебными умениями: работать с учебной и справочной литературой, логично излагать материал;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исследо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вательскими умениями: определять цели практической работы, осуществлять фиксирование и анализ фактов или явлений, проводить презентацию полученных знаний и опыта</w:t>
            </w:r>
          </w:p>
        </w:tc>
        <w:tc>
          <w:tcPr>
            <w:tcW w:w="2551" w:type="dxa"/>
            <w:gridSpan w:val="2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Выполнить практическую работу «Комплексное описание реки»;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Обобщить знания по теме «Гидросфера – водная оболочка Зем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ли»</w:t>
            </w:r>
          </w:p>
        </w:tc>
        <w:tc>
          <w:tcPr>
            <w:tcW w:w="1559" w:type="dxa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14.11-18.11</w:t>
            </w:r>
          </w:p>
        </w:tc>
      </w:tr>
      <w:tr w:rsidR="001B11C6" w:rsidRPr="005F40A1" w:rsidTr="000F436B">
        <w:tc>
          <w:tcPr>
            <w:tcW w:w="16018" w:type="dxa"/>
            <w:gridSpan w:val="10"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Атмосфера – воздушная оболочка Земли (10 ч)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Атмосфера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 воздуха атмосферы. Строение атмосферы (тропосфера, стратосфера, верхние слои атмосферы, ионосфера).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Значение атмосферы.</w:t>
            </w: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определение значимости географических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Составлять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схему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«Значение атмосферы для Земли».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значение атмосферы для природы Земли.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Находить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дополнительную информацию (в Интернете, других источниках) о роли газов атмосферы для природных процессов.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Высказывать мнение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об утверждении: «Тропосфера — «кухня погоды»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21.11-25.11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Температура воздуха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Нагревание воздуха, зависимость температуры от высоты, угла падения солнечных лучей,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характера поверхности.</w:t>
            </w:r>
          </w:p>
          <w:p w:rsidR="001B11C6" w:rsidRPr="005F40A1" w:rsidRDefault="001B11C6" w:rsidP="00EA5FCC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Годовые и суточные изменения температуры воздуха. Амплитуда температур. Изотермы. Парниковый эффект.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 № 4 «Обобщение данных дневни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ка погоды»</w:t>
            </w: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Сформировать познавательные интересы и мотивы к изучению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Овладение учебными умениями: работать с учебной и справочной литера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турой, логично излагать материал;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исследовательскими умениями: определять цели практической работы, осуществлять фиксирование и анализ фактов или явлений, проводить презентацию полученных знаний и опыта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Вычерчивать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графики изменения температуры в те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чение суток на основе данных дневников наблюдений погоды.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Вычислять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средние суточные температуры и амплитуду температур.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графики годового хода температур.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Решать задачи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определение средней месячной температуры, изменения температуры с высотой.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Выявлять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зависимость температуры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 угла падения солнечных лучей на основе анализа иллюстраций или наблюдения действующих моделей.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Выявлять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закономерность уменьшения средних температур от экватора к полюсам на основе анализа карт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28.11-09.12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Влажность воздуха. Облака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Водяной пар в атмосфере. Абсолютная и отно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сительная влажность. Туман. Облака, облачность. Виды облаков.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Сформировать познавательные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умение работать с информацией: само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Измерять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относительную влажность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воздуха с помощью гигрометра.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Решать задачи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расчёту абсолютной и относительной влажности на основе имеющихся данных.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Наблюдать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 xml:space="preserve">за облаками, составлять их описание по облику,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>определять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 xml:space="preserve"> облачность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05.12-09.12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Атмосферные осадки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Образование осадков, неравномерность распределения на Земле. Диаграммы годового распределения осадков. Способы отображения осадков на картах.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работать с информацией: самостоятельно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строить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имеющимся данным диаграммы распределения годовых осадков по месяцам.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Решать задачи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расчёту годового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количества осадков на основе имеющихся данных.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способы отображения видов осадков и их количества на картах погоды и климатических картах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12.12-14.12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Атмосферное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давление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Понятие «атмосферное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давление». Измерение атмосферного давления: барометр, единицы измерения. Причины изменения давления. Географические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особенности распределения давления.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Сформировать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умение работать с 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информацией: самостоятельно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Измерять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атмо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сферное давление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 помощью барометра.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Решать задачи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расчёту величины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давления на разной высоте.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причину различий в величине атмосферного давления в разных широтных поясах Земли.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способы отображения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величины атмосферного давления на картах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19.12-23.12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Ветер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Ветры: образование, характеристики (направление, скорость, сила). Роза ветров. Постоянные, сезонные, суточные ветры. Значение ветров. Ветряной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двигатель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определение значимости географических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исследовательскими умениями: определять цели практической работы, осуществлять фиксирование и анализ фактов или явлений, проводить презентацию полу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ченных знаний и опыта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направление и скорость ветра с помощью флюгера (анемометра).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направление ветров по картам.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Строить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розу ветров на основе имеющихся данных (в том числе дневника наблюдений погоды).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Объяснять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разли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чия в скорости и силе ветра, причины изменения направления ветров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26.12-27.12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Погода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Погода и её элементы. Причины изменения погоды. Прогнозы погоды, синоптические карты. Получение информации для прогноза погоды.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определение значимости географических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работать с информацией: самостоятельно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 помощью метеорологических приборов показатели элементов погоды.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Характеризовать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текущую погоду.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Устанавливать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взаимосвязи между 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элементами погоды на конкретных примерах.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Овладевать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чтением карты погоды,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описывать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карте погоды количественные и качественные показатели состояния атмосферы (метеоэлементы).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Описывать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погоды разных сезонов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года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09.01-13.01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Климат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Понятие о климате и его показателях. Изображение климатических показателей на картах и климатограммах. Кли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матические пояса Земли. Климатообразующие факторы.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значимости географических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умение работать с информацией: самостоятельно вести поиск источников (справочные изда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Сравнивать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показатели, применяемые для характеристики погоды и климата.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Получать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мацию о климатических показателях на основе анализа климатограмм.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Овладевать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чтением климатических карт,  характеризуя климатические показатели (средние температуры, среднее количество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осадков, направление ветров) по климатической карте.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Сопоставлять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карты поясов освещённости и климатических поясов, делать выводы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16.01-20.01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Оптические явления в атмосфере. Человек и атмосфера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Явления в атмосфере,  связанные с отражением солнечного света и с электричеством (полярное сияние,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молния). Опасные явления в атмосфере, связанные с осадками, ветрами. Антропогенные воздействия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атмосферу.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определение значимости географических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работать с информацией: самостоятельно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Овладение учебными умениями: работать с учебной и 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Находить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дополнительную информацию (в Интернете, других источниках) об оптических и неблагоприятных атмосферных явлениях, а также о правилах поведения, обеспечивающих личную безопасность человека.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 xml:space="preserve">Составлять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таблицу (схему) «Положительные и отрицательные примеры воздействия человека на атмосферу»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23.01-27.01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Обобщающий урок по теме «Атмосфера – воздушная оболочка Земли»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Обобщение и повторение знаний и умений учащихся по теме «Атмосфера – воздушная оболочка Земли»</w:t>
            </w: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у учащихся ценностного отношения к природе и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Обобщение и повторение знаний и умений учащихся по теме «Атмосфера – воздушная оболочка Земли»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30.01-03.02</w:t>
            </w:r>
          </w:p>
        </w:tc>
      </w:tr>
      <w:tr w:rsidR="001B11C6" w:rsidRPr="005F40A1" w:rsidTr="000F436B">
        <w:tc>
          <w:tcPr>
            <w:tcW w:w="16018" w:type="dxa"/>
            <w:gridSpan w:val="10"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i/>
                <w:sz w:val="24"/>
                <w:szCs w:val="24"/>
              </w:rPr>
              <w:t>Биосфера – оболочка жизни (5 ч)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Биосфера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Понятие «биосфера». В.И. Вернадский — создатель учения о биосфере.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Границы современной биосферы. Разнообразие органического мира Земли. Понятие о древних видах —реликтах. Распространение живых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организмов в биосфере. Соотношение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растений и животных на суше и в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Мировом океане.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исследовательскими умениями: определять цели практической работы, осуществлять фиксирование и анализ фактов или явлений, проводить презентацию полученных знаний и опыта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Сопоставлять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границы биосферы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 границами других оболочек Земли.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Обосновывать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проведение границ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биосферы.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Описывать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сферу распространения живых организмов.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Объяснять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причины неравномерного распространения живых организмов в биосфере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06.02-10.02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Жизнь в Океане и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на суше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Факторы воздействия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на распространение живых организмов в океанах и на суше. Группы морских организмов по условиям обитания (нектон,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планктон, бентос). Географические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закономерности изменения растительного и животного мира суши.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Воздействие температурного режима,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количества осадков, рельефа.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Сформировать у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учащихся ценностного отношения к природе и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умение работать с 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информацией: самостоятельно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Сравнивать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способительные особенности отдельных групп организмов к среде обитания.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Выявлять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причины изменения растительного и животного мира от экватора к полюсам и от подножий гор к вершинам на основе анализа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и сравнения карт, иллюстраций, моделей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13.02-17.02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Значение биосферы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отдельных групп организмов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биосфере. Биологический круговорот, его значение. Взаимодействие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биосферы с другими оболочками Земли. Влияние живых организмо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земную кору, атмосферу, гидросферу, человека.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у учащихся ценностного отношения к природе и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работать с информацией: самостоятельно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схему биологического круговорота и выявлять роль разных групп организмов в переносе веществ.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Составлять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(дополнять) схему биологического круговорота веществ.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Обосновывать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конкретными примерами участие живых организмов в преобразовании земных оболочек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20.02-24.02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Человек – часть биосферы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Распространение людей на Земле. Географические факторы расселения человека. Расовый состав населения. Внешние признаки людей различных рас.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Роль биосферы в жизни человека.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у учащихся ценностного отношения к природе и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работать с информацией: самостоятельно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Различать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иллюстрациям и описаниям представителей различных рас.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диаграммы с целью получения данных о расовом составе населения мира (региона, страны).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Устанавливать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соответствие на основе анализа карт между народами и их расовой принадлежностью, распространением рас и размещением населения на планете.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Объяснять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роль биосферы в жизни человека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27.02-03.03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Экологические проблемы в биосфере. Обобщение по теме «Биосфере – оболочка жизни»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Экологические кризисы в истории развития человечества. Современные экологические проблемы и охрана биосферы. Охраняемые природные территории.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Всемирное природное наследие.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у учащихся ценностного отношения к природе и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Проводить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наблюдения за растительностью и животным миром своей местности для определения качества окружающей среды.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Описывать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меры, направленные на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охрану биосферы.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Высказывать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мнения о воздействии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человека на биосферу в своём крае.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06.03-10.03</w:t>
            </w:r>
          </w:p>
        </w:tc>
      </w:tr>
      <w:tr w:rsidR="001B11C6" w:rsidRPr="005F40A1" w:rsidTr="000F436B">
        <w:tc>
          <w:tcPr>
            <w:tcW w:w="16018" w:type="dxa"/>
            <w:gridSpan w:val="10"/>
          </w:tcPr>
          <w:p w:rsidR="001B11C6" w:rsidRPr="005F40A1" w:rsidRDefault="001B11C6" w:rsidP="00EA5FC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40A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Географическая оболочка – самый крупный природный комплекс (9 ч)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Географическая оболочка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Понятие «географическая оболочка».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Строение, границы, этапы формирования оболочки.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Свойства географической оболочки: целостность, широтная зональность, высотная поясность, ритмичность.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у учащихся ценностного отношения к природе и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работать с информацией: самостоятельно вести поиск источников (справочные издания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Приводить примеры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взаимодействия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внешних оболочек Земли в пределах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географической оболочки и проявлений широтной зональности.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Выявлять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конкретных примерах причинно-следственные связи процессов, протекающих в географической оболочке.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тематические карты для доказательства существования широтной зональности в географической оболочке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13.03-17.03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Природные комплексы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Компоненты природного комплекса, их взаимодействие. Размеры природных комплексов. Природные зоны как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крупнейшие зональные комплексы. Высотные пояса. Природно-антропогенные и антропогенные комплексы.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значимости географических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умение работать с информацией: самостоятельно вести поиск источников (справочные изда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ния на печатной основе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схемы для выявления причинно-следственных взаимосвязей между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компонентами в природном комплексе.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Наносить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контурную карту границы природных зон и их качественные характеристики.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Выявлять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наиболее и наименее изменённые человеком территории Земли на основе анализа разных источников географической информации.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Находить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информацию (в Интернете и других источниках), подготавливать и обсуждать презентации по проблемам антропогенного изменения природных комплексов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29-03-31.03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Почва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Почва как особое природное образование. Состав и строение почв. Плодородие почв. Распространённые зональные типы почв. Охрана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почв,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мелиорация.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у учащихся ценностного отношения к природе и познавательные интересы и моти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умение работать с информацией: самостоятельно вести поиск источников (справочные издания на печатной ос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нове и в виде CD, периодические издания, ресурсы Интернета);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Выявлять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причины разной степени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плодородия используемых человеком почв.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Сравнивать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ил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люстрациям (моделям) строение профиля подзолистой почвы и чернозёма.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Сопоставлять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карты почв и природных зон,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устанавливать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соответствие между основными типами почв и природными зонами.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Наблюдать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образцы почв своей местности, выявлять их свойства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10.04-14.04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Ледяные пустыни и тундры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Арктические и антарктические пустыни, тундры: географическое положение, климат, растительный и животный мир.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исследовательскими умениями: определять цели практической работы, осуществлять фиксирование и анализ фактов или явлений, проводить презентацию полученных знаний и опыта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картам географическое положение природных зон, показывать их.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Узнавать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природные зоны на иллюстрациях, описывать их внешний облик.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Устанавливать соответствие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между природной зоной и основными представителями её растительного и животного мира.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Находить информацию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(в Интернете и других источниках), подготавливать и обсуждать сообщения об адаптации органического мира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и человека к условиям природной зоны, о хозяйственной деятельности людей в природной зоне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17.04-21.04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Леса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Зоны тайги, смешанных и широколиственных лесов, муссонных лесов и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влажных экваториальных лесов: географическое положение, особенности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климата, растительного и животного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мира.</w:t>
            </w: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исследовательскими умениями: определять цели практической работы, осуществлять фиксирование и анализ фактов или явлений, проводить презентацию полученных знаний и опыта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картам географическое положение природных зон, показывать их.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Узнавать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природные зоны на иллюстрациях, описывать их облик.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Устанавливать соответствие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между природной зоной и представителями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её растительного и животного мира.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Находить информацию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(в Интернете и других источниках), подготав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ливать и обсуждать сообщения об адаптации человека к условиям природной зоны, о хозяйственной деятельности людей в природной зоне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24.04-28.04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Степи и саванны. Засушливые области планеты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Зоны тайги, смешанных и широколиственных лесов, муссонных лесов и влажных экваториальных лесов: географическое положение, особенности климата,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растительного и животного мира.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исследовательскими умениями: определять цели практической работы, осуществлять фиксирование и анализ фактов или явлений, проводить презентацию полученных знаний и опыта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картам географическое положение природных зон, показывать их.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Узнавать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природные зоны на иллюстрациях, описывать их облик.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Устанавливать соответствие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между природной зоной и основными представителями её растительного и животного мира.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Находить информацию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(в Интернете и других источниках), подготавливать и обсуждать сообщения об адаптации человека к условиям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 xml:space="preserve">природной зоны, о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хозяйственной деятельности людей в природной зоне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04.05-05.05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Природные комплексы Мирового океана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Широтные зоны Мирового океана.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Вертикальные зоны океанов.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Сформировать познавательные интересы и мотивы к изучению географии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учебными умениями: работать с учебной и справочной литературой, логично излагать материал;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исследовательскими умениями: определять цели практической работы, осуществлять фиксирование и анализ фактов или явлений, проводить презентацию полученных знаний и опыта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картам районы распространения представителей органического мира океанов.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тематические карты и находить доказательства существования в Мировом океане широтной зональности.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Объяснять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причины неравномерного распространения живых организмов в Мировом океане.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Находить информацию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(в Интернете и других источниках) о значении органического мира Мирового океана для человека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11.05-12.05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Всемирное наследие человечества. Природное и культурное наследие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Всемирное наследие. Угрозы сохранению объектов наследия. Взаимосвязь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природы и культуры в памятниках</w:t>
            </w:r>
            <w:r w:rsidR="008E4FAA"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Всемирного наследия. География объектов Всемирного наследия. Природное наследие и сохранение биологического разнообразия. Культурное</w:t>
            </w:r>
          </w:p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№ 5 «Создание информационного буклета «Объект </w:t>
            </w: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Всемирного наследия»</w:t>
            </w:r>
          </w:p>
        </w:tc>
        <w:tc>
          <w:tcPr>
            <w:tcW w:w="2048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Сформировать познавательные интересы и мотивы к изучению географии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значимости географических знаний  сегодня в научно–профессиональной сфере человека и в быту.</w:t>
            </w: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Овладение учебными умениями: работать с учебной и справочной литературой, логично из</w:t>
            </w: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лагать материал;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исследовательскими умениями: определять цели практической работы, осуществлять фиксирование и анализ фактов или явлений, проводить презентацию полученных знаний и опыта</w:t>
            </w:r>
          </w:p>
        </w:tc>
        <w:tc>
          <w:tcPr>
            <w:tcW w:w="2268" w:type="dxa"/>
          </w:tcPr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lastRenderedPageBreak/>
              <w:t xml:space="preserve">Анализировать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тематические карты, отражающие размещение объектов природного и куль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турного наследия человечества, </w:t>
            </w: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определять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характер объектов и особенности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их размещения по континентам.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Обозначать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контурной карте объекты природного и культурного наследия.</w:t>
            </w:r>
          </w:p>
          <w:p w:rsidR="001B11C6" w:rsidRPr="005F40A1" w:rsidRDefault="001B11C6" w:rsidP="00EA5FCC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F40A1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Находить информацию </w:t>
            </w:r>
            <w:r w:rsidRPr="005F40A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(в Интернете и других источниках) и готовить презентацию об объекте</w:t>
            </w:r>
          </w:p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eastAsiaTheme="minorHAnsi" w:hAnsi="Times New Roman"/>
                <w:sz w:val="24"/>
                <w:szCs w:val="24"/>
              </w:rPr>
              <w:t>всемирного природного (культурного) наследия и о его значении для человечества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15.05-18.05</w:t>
            </w:r>
          </w:p>
        </w:tc>
      </w:tr>
      <w:tr w:rsidR="001B11C6" w:rsidRPr="005F40A1" w:rsidTr="000F436B">
        <w:tc>
          <w:tcPr>
            <w:tcW w:w="709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126" w:type="dxa"/>
            <w:gridSpan w:val="2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Обобщающий урок по теме «Географическая оболочка – самый крупный природный комплекс»</w:t>
            </w:r>
          </w:p>
        </w:tc>
        <w:tc>
          <w:tcPr>
            <w:tcW w:w="2732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 xml:space="preserve">Обобщение и повторение знаний и умений учащихся по теме </w:t>
            </w:r>
          </w:p>
        </w:tc>
        <w:tc>
          <w:tcPr>
            <w:tcW w:w="1944" w:type="dxa"/>
          </w:tcPr>
          <w:p w:rsidR="001B11C6" w:rsidRPr="005F40A1" w:rsidRDefault="001B11C6" w:rsidP="00EA5F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B11C6" w:rsidRPr="005F40A1" w:rsidRDefault="001B11C6" w:rsidP="00EA5FC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F40A1">
              <w:rPr>
                <w:rFonts w:ascii="Times New Roman" w:hAnsi="Times New Roman"/>
                <w:sz w:val="24"/>
                <w:szCs w:val="24"/>
              </w:rPr>
              <w:t>Обобщение и повторение знаний и умений учащихся по теме «Географическая оболочка – самый крупный природный комплекс»</w:t>
            </w:r>
          </w:p>
        </w:tc>
        <w:tc>
          <w:tcPr>
            <w:tcW w:w="1842" w:type="dxa"/>
            <w:gridSpan w:val="2"/>
          </w:tcPr>
          <w:p w:rsidR="001B11C6" w:rsidRPr="005F40A1" w:rsidRDefault="000F436B" w:rsidP="00EA5FC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0A1">
              <w:rPr>
                <w:rFonts w:ascii="Times New Roman" w:hAnsi="Times New Roman"/>
                <w:sz w:val="24"/>
                <w:szCs w:val="24"/>
                <w:lang w:val="en-US"/>
              </w:rPr>
              <w:t>22.05-25.05</w:t>
            </w:r>
          </w:p>
        </w:tc>
      </w:tr>
    </w:tbl>
    <w:p w:rsidR="001B11C6" w:rsidRPr="005F40A1" w:rsidRDefault="001B11C6">
      <w:pPr>
        <w:rPr>
          <w:rFonts w:ascii="Times New Roman" w:hAnsi="Times New Roman"/>
          <w:sz w:val="24"/>
          <w:szCs w:val="24"/>
        </w:rPr>
      </w:pPr>
    </w:p>
    <w:p w:rsidR="00606F4D" w:rsidRPr="005F40A1" w:rsidRDefault="00606F4D" w:rsidP="00606F4D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5F40A1">
        <w:rPr>
          <w:b/>
          <w:bCs/>
          <w:color w:val="333333"/>
        </w:rPr>
        <w:lastRenderedPageBreak/>
        <w:t>ПЕРЕЧЕНЬ УЧЕБНО-МЕТОДИЧЕСКОГО ОБЕСПЕЧЕНИЯ</w:t>
      </w:r>
    </w:p>
    <w:p w:rsidR="00606F4D" w:rsidRPr="005F40A1" w:rsidRDefault="00606F4D" w:rsidP="00606F4D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5F40A1">
        <w:rPr>
          <w:color w:val="333333"/>
        </w:rPr>
        <w:t xml:space="preserve">Летягин А.А. География. Начальный курс: 6 класс: учебник для учащихся общеобразовательных учреждений / А.А. Летягин; под общ. ред. В.П. Дронова. - М.: </w:t>
      </w:r>
      <w:r w:rsidR="005F40A1" w:rsidRPr="005F40A1">
        <w:rPr>
          <w:color w:val="333333"/>
        </w:rPr>
        <w:t>Просвещение</w:t>
      </w:r>
      <w:r w:rsidRPr="005F40A1">
        <w:rPr>
          <w:color w:val="333333"/>
        </w:rPr>
        <w:t>, 2021. - 160 с.</w:t>
      </w:r>
    </w:p>
    <w:p w:rsidR="00606F4D" w:rsidRPr="005F40A1" w:rsidRDefault="00606F4D" w:rsidP="00606F4D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5F40A1">
        <w:rPr>
          <w:color w:val="333333"/>
        </w:rPr>
        <w:t>Петрова Н.Н. – Темы школьного курса: Земля – планета Солнечной системы - М.: Дрофа, 2010</w:t>
      </w:r>
    </w:p>
    <w:p w:rsidR="00606F4D" w:rsidRPr="005F40A1" w:rsidRDefault="00606F4D" w:rsidP="00606F4D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5F40A1">
        <w:rPr>
          <w:color w:val="333333"/>
        </w:rPr>
        <w:t>Петрова Н.Н. – Темы школьного курса: План и карта – М.: Дрофа. 2010.</w:t>
      </w:r>
    </w:p>
    <w:p w:rsidR="00606F4D" w:rsidRPr="005F40A1" w:rsidRDefault="00606F4D" w:rsidP="00606F4D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5F40A1">
        <w:rPr>
          <w:color w:val="333333"/>
        </w:rPr>
        <w:t>Савельева Л.Е., Дронов В.П. – Землеведение. Методическое пособие. – М.: Дрофа, 2007.</w:t>
      </w:r>
    </w:p>
    <w:p w:rsidR="005F40A1" w:rsidRPr="005F40A1" w:rsidRDefault="005F40A1" w:rsidP="005F40A1">
      <w:pPr>
        <w:autoSpaceDE w:val="0"/>
        <w:autoSpaceDN w:val="0"/>
        <w:spacing w:after="0" w:line="230" w:lineRule="auto"/>
        <w:ind w:left="36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F40A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МАТЕРИАЛЬНО-ТЕХНИЧЕСКОЕ ОБЕСПЕЧЕНИЕ ОБРАЗОВАТЕЛЬНОГО ПРОЦЕССА</w:t>
      </w:r>
    </w:p>
    <w:p w:rsidR="005F40A1" w:rsidRPr="005F40A1" w:rsidRDefault="005F40A1" w:rsidP="005F40A1">
      <w:pPr>
        <w:autoSpaceDE w:val="0"/>
        <w:autoSpaceDN w:val="0"/>
        <w:spacing w:after="0" w:line="230" w:lineRule="auto"/>
        <w:ind w:left="71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F40A1" w:rsidRPr="005F40A1" w:rsidRDefault="005F40A1" w:rsidP="005F40A1">
      <w:pPr>
        <w:autoSpaceDE w:val="0"/>
        <w:autoSpaceDN w:val="0"/>
        <w:spacing w:after="0" w:line="230" w:lineRule="auto"/>
        <w:ind w:left="71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Комплект таблиц по географии </w:t>
      </w:r>
    </w:p>
    <w:p w:rsidR="005F40A1" w:rsidRPr="005F40A1" w:rsidRDefault="005F40A1" w:rsidP="005F40A1">
      <w:pPr>
        <w:autoSpaceDE w:val="0"/>
        <w:autoSpaceDN w:val="0"/>
        <w:spacing w:after="0" w:line="230" w:lineRule="auto"/>
        <w:ind w:left="71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Раздаточный материал «Природа материков и океанов» </w:t>
      </w:r>
    </w:p>
    <w:p w:rsidR="005F40A1" w:rsidRPr="005F40A1" w:rsidRDefault="005F40A1" w:rsidP="005F40A1">
      <w:pPr>
        <w:autoSpaceDE w:val="0"/>
        <w:autoSpaceDN w:val="0"/>
        <w:spacing w:after="0" w:line="230" w:lineRule="auto"/>
        <w:ind w:left="71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Комплект таблиц по географии </w:t>
      </w:r>
    </w:p>
    <w:p w:rsidR="005F40A1" w:rsidRPr="005F40A1" w:rsidRDefault="005F40A1" w:rsidP="005F40A1">
      <w:pPr>
        <w:autoSpaceDE w:val="0"/>
        <w:autoSpaceDN w:val="0"/>
        <w:spacing w:after="0" w:line="230" w:lineRule="auto"/>
        <w:ind w:left="71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Раздаточный материал «Земля как планета, земля как система» </w:t>
      </w:r>
    </w:p>
    <w:p w:rsidR="005F40A1" w:rsidRPr="005F40A1" w:rsidRDefault="005F40A1" w:rsidP="005F40A1">
      <w:pPr>
        <w:autoSpaceDE w:val="0"/>
        <w:autoSpaceDN w:val="0"/>
        <w:spacing w:after="0" w:line="230" w:lineRule="auto"/>
        <w:ind w:left="71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Глобус Земли физический (демонстрационный) </w:t>
      </w:r>
    </w:p>
    <w:p w:rsidR="005F40A1" w:rsidRPr="005F40A1" w:rsidRDefault="005F40A1" w:rsidP="005F40A1">
      <w:pPr>
        <w:autoSpaceDE w:val="0"/>
        <w:autoSpaceDN w:val="0"/>
        <w:spacing w:after="0" w:line="230" w:lineRule="auto"/>
        <w:ind w:left="71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>Гербарий для курса география</w:t>
      </w:r>
    </w:p>
    <w:p w:rsidR="005F40A1" w:rsidRPr="005F40A1" w:rsidRDefault="005F40A1" w:rsidP="005F40A1">
      <w:pPr>
        <w:autoSpaceDE w:val="0"/>
        <w:autoSpaceDN w:val="0"/>
        <w:spacing w:after="0" w:line="230" w:lineRule="auto"/>
        <w:ind w:left="71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hAnsi="Times New Roman"/>
          <w:sz w:val="24"/>
          <w:szCs w:val="24"/>
        </w:rPr>
        <w:t xml:space="preserve">Коллекция «Полезные ископаемые </w:t>
      </w:r>
    </w:p>
    <w:p w:rsidR="005F40A1" w:rsidRPr="005F40A1" w:rsidRDefault="005F40A1" w:rsidP="005F40A1">
      <w:pPr>
        <w:autoSpaceDE w:val="0"/>
        <w:autoSpaceDN w:val="0"/>
        <w:spacing w:before="346" w:after="0" w:line="230" w:lineRule="auto"/>
        <w:ind w:left="71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eastAsia="Times New Roman" w:hAnsi="Times New Roman"/>
          <w:b/>
          <w:color w:val="000000"/>
          <w:sz w:val="24"/>
          <w:szCs w:val="24"/>
        </w:rPr>
        <w:t>УЧЕБНОЕ ОБОРУДОВАНИЕ</w:t>
      </w:r>
    </w:p>
    <w:p w:rsidR="005F40A1" w:rsidRPr="005F40A1" w:rsidRDefault="005F40A1" w:rsidP="005F40A1">
      <w:pPr>
        <w:autoSpaceDE w:val="0"/>
        <w:autoSpaceDN w:val="0"/>
        <w:spacing w:before="166" w:after="0" w:line="281" w:lineRule="auto"/>
        <w:ind w:left="710" w:right="86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eastAsia="Times New Roman" w:hAnsi="Times New Roman"/>
          <w:color w:val="000000"/>
          <w:sz w:val="24"/>
          <w:szCs w:val="24"/>
        </w:rPr>
        <w:t xml:space="preserve">Карточки-задания </w:t>
      </w:r>
      <w:r w:rsidRPr="005F40A1">
        <w:rPr>
          <w:rFonts w:ascii="Times New Roman" w:hAnsi="Times New Roman"/>
          <w:sz w:val="24"/>
          <w:szCs w:val="24"/>
        </w:rPr>
        <w:br/>
      </w:r>
      <w:r w:rsidRPr="005F40A1">
        <w:rPr>
          <w:rFonts w:ascii="Times New Roman" w:eastAsia="Times New Roman" w:hAnsi="Times New Roman"/>
          <w:color w:val="000000"/>
          <w:sz w:val="24"/>
          <w:szCs w:val="24"/>
        </w:rPr>
        <w:t xml:space="preserve">Энциклопедии </w:t>
      </w:r>
      <w:r w:rsidRPr="005F40A1">
        <w:rPr>
          <w:rFonts w:ascii="Times New Roman" w:hAnsi="Times New Roman"/>
          <w:sz w:val="24"/>
          <w:szCs w:val="24"/>
        </w:rPr>
        <w:br/>
      </w:r>
      <w:r w:rsidRPr="005F40A1">
        <w:rPr>
          <w:rFonts w:ascii="Times New Roman" w:eastAsia="Times New Roman" w:hAnsi="Times New Roman"/>
          <w:color w:val="000000"/>
          <w:sz w:val="24"/>
          <w:szCs w:val="24"/>
        </w:rPr>
        <w:t xml:space="preserve">Таблицы </w:t>
      </w:r>
      <w:r w:rsidRPr="005F40A1">
        <w:rPr>
          <w:rFonts w:ascii="Times New Roman" w:hAnsi="Times New Roman"/>
          <w:sz w:val="24"/>
          <w:szCs w:val="24"/>
        </w:rPr>
        <w:br/>
      </w:r>
      <w:r w:rsidRPr="005F40A1">
        <w:rPr>
          <w:rFonts w:ascii="Times New Roman" w:eastAsia="Times New Roman" w:hAnsi="Times New Roman"/>
          <w:color w:val="000000"/>
          <w:sz w:val="24"/>
          <w:szCs w:val="24"/>
        </w:rPr>
        <w:t xml:space="preserve">Карты </w:t>
      </w:r>
      <w:r w:rsidRPr="005F40A1">
        <w:rPr>
          <w:rFonts w:ascii="Times New Roman" w:hAnsi="Times New Roman"/>
          <w:sz w:val="24"/>
          <w:szCs w:val="24"/>
        </w:rPr>
        <w:br/>
      </w:r>
      <w:r w:rsidRPr="005F40A1">
        <w:rPr>
          <w:rFonts w:ascii="Times New Roman" w:eastAsia="Times New Roman" w:hAnsi="Times New Roman"/>
          <w:color w:val="000000"/>
          <w:sz w:val="24"/>
          <w:szCs w:val="24"/>
        </w:rPr>
        <w:t>Атласы</w:t>
      </w:r>
    </w:p>
    <w:p w:rsidR="005F40A1" w:rsidRPr="005F40A1" w:rsidRDefault="005F40A1" w:rsidP="005F40A1">
      <w:pPr>
        <w:autoSpaceDE w:val="0"/>
        <w:autoSpaceDN w:val="0"/>
        <w:spacing w:before="262" w:after="0" w:line="230" w:lineRule="auto"/>
        <w:ind w:left="71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eastAsia="Times New Roman" w:hAnsi="Times New Roman"/>
          <w:b/>
          <w:color w:val="000000"/>
          <w:sz w:val="24"/>
          <w:szCs w:val="24"/>
        </w:rPr>
        <w:t>ОБОРУДОВАНИЕ ДЛЯ ПРОВЕДЕНИЯ ЛАБОРАТОРНЫХ И ПРАКТИЧЕСКИХ РАБОТ</w:t>
      </w:r>
    </w:p>
    <w:p w:rsidR="005F40A1" w:rsidRPr="005F40A1" w:rsidRDefault="005F40A1" w:rsidP="005F40A1">
      <w:pPr>
        <w:autoSpaceDE w:val="0"/>
        <w:autoSpaceDN w:val="0"/>
        <w:spacing w:before="168" w:after="0" w:line="271" w:lineRule="auto"/>
        <w:ind w:left="710" w:right="8640"/>
        <w:rPr>
          <w:rFonts w:ascii="Times New Roman" w:hAnsi="Times New Roman"/>
          <w:sz w:val="24"/>
          <w:szCs w:val="24"/>
        </w:rPr>
      </w:pPr>
      <w:r w:rsidRPr="005F40A1">
        <w:rPr>
          <w:rFonts w:ascii="Times New Roman" w:eastAsia="Times New Roman" w:hAnsi="Times New Roman"/>
          <w:color w:val="000000"/>
          <w:sz w:val="24"/>
          <w:szCs w:val="24"/>
        </w:rPr>
        <w:t xml:space="preserve">Контурные карты </w:t>
      </w:r>
      <w:r w:rsidRPr="005F40A1">
        <w:rPr>
          <w:rFonts w:ascii="Times New Roman" w:hAnsi="Times New Roman"/>
          <w:sz w:val="24"/>
          <w:szCs w:val="24"/>
        </w:rPr>
        <w:br/>
      </w:r>
      <w:r w:rsidRPr="005F40A1">
        <w:rPr>
          <w:rFonts w:ascii="Times New Roman" w:eastAsia="Times New Roman" w:hAnsi="Times New Roman"/>
          <w:color w:val="000000"/>
          <w:sz w:val="24"/>
          <w:szCs w:val="24"/>
        </w:rPr>
        <w:t>Компасы</w:t>
      </w:r>
      <w:r w:rsidRPr="005F40A1">
        <w:rPr>
          <w:rFonts w:ascii="Times New Roman" w:hAnsi="Times New Roman"/>
          <w:sz w:val="24"/>
          <w:szCs w:val="24"/>
        </w:rPr>
        <w:br/>
      </w:r>
      <w:r w:rsidRPr="005F40A1">
        <w:rPr>
          <w:rFonts w:ascii="Times New Roman" w:eastAsia="Times New Roman" w:hAnsi="Times New Roman"/>
          <w:color w:val="000000"/>
          <w:sz w:val="24"/>
          <w:szCs w:val="24"/>
        </w:rPr>
        <w:t>Атласы</w:t>
      </w:r>
    </w:p>
    <w:p w:rsidR="00606F4D" w:rsidRPr="005F40A1" w:rsidRDefault="00606F4D" w:rsidP="005F40A1">
      <w:pPr>
        <w:rPr>
          <w:rFonts w:ascii="Times New Roman" w:hAnsi="Times New Roman"/>
          <w:sz w:val="24"/>
          <w:szCs w:val="24"/>
        </w:rPr>
      </w:pPr>
    </w:p>
    <w:sectPr w:rsidR="00606F4D" w:rsidRPr="005F40A1" w:rsidSect="001B11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EC3" w:rsidRDefault="002C7EC3" w:rsidP="00652361">
      <w:pPr>
        <w:spacing w:after="0" w:line="240" w:lineRule="auto"/>
      </w:pPr>
      <w:r>
        <w:separator/>
      </w:r>
    </w:p>
  </w:endnote>
  <w:endnote w:type="continuationSeparator" w:id="0">
    <w:p w:rsidR="002C7EC3" w:rsidRDefault="002C7EC3" w:rsidP="0065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7274932"/>
      <w:docPartObj>
        <w:docPartGallery w:val="Page Numbers (Bottom of Page)"/>
        <w:docPartUnique/>
      </w:docPartObj>
    </w:sdtPr>
    <w:sdtEndPr/>
    <w:sdtContent>
      <w:p w:rsidR="002C7EC3" w:rsidRDefault="002C7EC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15C">
          <w:rPr>
            <w:noProof/>
          </w:rPr>
          <w:t>2</w:t>
        </w:r>
        <w:r>
          <w:fldChar w:fldCharType="end"/>
        </w:r>
      </w:p>
    </w:sdtContent>
  </w:sdt>
  <w:p w:rsidR="002C7EC3" w:rsidRDefault="002C7EC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EC3" w:rsidRDefault="002C7EC3" w:rsidP="00652361">
      <w:pPr>
        <w:spacing w:after="0" w:line="240" w:lineRule="auto"/>
      </w:pPr>
      <w:r>
        <w:separator/>
      </w:r>
    </w:p>
  </w:footnote>
  <w:footnote w:type="continuationSeparator" w:id="0">
    <w:p w:rsidR="002C7EC3" w:rsidRDefault="002C7EC3" w:rsidP="00652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2673"/>
    <w:multiLevelType w:val="hybridMultilevel"/>
    <w:tmpl w:val="74FED968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697F71"/>
    <w:multiLevelType w:val="hybridMultilevel"/>
    <w:tmpl w:val="BFE41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67529"/>
    <w:multiLevelType w:val="hybridMultilevel"/>
    <w:tmpl w:val="0C9C3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21F97"/>
    <w:multiLevelType w:val="multilevel"/>
    <w:tmpl w:val="887EB9F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DF35A8"/>
    <w:multiLevelType w:val="hybridMultilevel"/>
    <w:tmpl w:val="33D6F9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D03E60"/>
    <w:multiLevelType w:val="hybridMultilevel"/>
    <w:tmpl w:val="56848AB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0E1E21"/>
    <w:multiLevelType w:val="multilevel"/>
    <w:tmpl w:val="18B2CD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A87886"/>
    <w:multiLevelType w:val="hybridMultilevel"/>
    <w:tmpl w:val="37DE91E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75"/>
    <w:rsid w:val="000E4ECD"/>
    <w:rsid w:val="000F436B"/>
    <w:rsid w:val="001B11C6"/>
    <w:rsid w:val="001F364E"/>
    <w:rsid w:val="00200D8F"/>
    <w:rsid w:val="0020415C"/>
    <w:rsid w:val="00212AA6"/>
    <w:rsid w:val="00243DD2"/>
    <w:rsid w:val="00266FC5"/>
    <w:rsid w:val="002C7EC3"/>
    <w:rsid w:val="002F0D75"/>
    <w:rsid w:val="003B49D8"/>
    <w:rsid w:val="003C3D52"/>
    <w:rsid w:val="003E4BB9"/>
    <w:rsid w:val="004068C8"/>
    <w:rsid w:val="00454A74"/>
    <w:rsid w:val="004845E0"/>
    <w:rsid w:val="004B5FBE"/>
    <w:rsid w:val="00547DBB"/>
    <w:rsid w:val="005F40A1"/>
    <w:rsid w:val="00606F4D"/>
    <w:rsid w:val="00652361"/>
    <w:rsid w:val="006807CC"/>
    <w:rsid w:val="0069320A"/>
    <w:rsid w:val="006A44F0"/>
    <w:rsid w:val="006D3FC7"/>
    <w:rsid w:val="006F0561"/>
    <w:rsid w:val="00847D44"/>
    <w:rsid w:val="00875550"/>
    <w:rsid w:val="008E4FAA"/>
    <w:rsid w:val="009572C0"/>
    <w:rsid w:val="0099214B"/>
    <w:rsid w:val="009D1BBB"/>
    <w:rsid w:val="00A20888"/>
    <w:rsid w:val="00AD00F2"/>
    <w:rsid w:val="00AD5819"/>
    <w:rsid w:val="00C5497F"/>
    <w:rsid w:val="00C566B3"/>
    <w:rsid w:val="00D2746C"/>
    <w:rsid w:val="00D97217"/>
    <w:rsid w:val="00DB42F6"/>
    <w:rsid w:val="00E908BC"/>
    <w:rsid w:val="00EA5FCC"/>
    <w:rsid w:val="00F6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D84E8-BABB-4E8D-BA40-D624BD5B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D75"/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D3FC7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D8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B11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0">
    <w:name w:val="c20"/>
    <w:basedOn w:val="a"/>
    <w:rsid w:val="001B11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">
    <w:name w:val="c3"/>
    <w:basedOn w:val="a0"/>
    <w:rsid w:val="001B11C6"/>
  </w:style>
  <w:style w:type="character" w:customStyle="1" w:styleId="apple-converted-space">
    <w:name w:val="apple-converted-space"/>
    <w:basedOn w:val="a0"/>
    <w:rsid w:val="001B11C6"/>
  </w:style>
  <w:style w:type="character" w:customStyle="1" w:styleId="c7">
    <w:name w:val="c7"/>
    <w:basedOn w:val="a0"/>
    <w:rsid w:val="001B11C6"/>
  </w:style>
  <w:style w:type="paragraph" w:customStyle="1" w:styleId="c34">
    <w:name w:val="c34"/>
    <w:basedOn w:val="a"/>
    <w:rsid w:val="001B11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1B11C6"/>
  </w:style>
  <w:style w:type="paragraph" w:customStyle="1" w:styleId="c18">
    <w:name w:val="c18"/>
    <w:basedOn w:val="a"/>
    <w:rsid w:val="001B11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1B11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52">
    <w:name w:val="c52"/>
    <w:basedOn w:val="a"/>
    <w:rsid w:val="001B11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uiPriority w:val="39"/>
    <w:rsid w:val="001B11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1B11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ubmenu-table">
    <w:name w:val="submenu-table"/>
    <w:basedOn w:val="a0"/>
    <w:rsid w:val="00E908BC"/>
  </w:style>
  <w:style w:type="character" w:customStyle="1" w:styleId="20">
    <w:name w:val="Заголовок 2 Знак"/>
    <w:basedOn w:val="a0"/>
    <w:link w:val="2"/>
    <w:rsid w:val="006D3FC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6D3FC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6D3FC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(2)_ Знак"/>
    <w:link w:val="24"/>
    <w:rsid w:val="001F364E"/>
    <w:rPr>
      <w:rFonts w:ascii="Arial" w:eastAsia="Arial" w:hAnsi="Arial" w:cs="Arial"/>
      <w:color w:val="000000"/>
      <w:shd w:val="clear" w:color="auto" w:fill="FFFFFF"/>
      <w:lang w:eastAsia="ru-RU" w:bidi="ru-RU"/>
    </w:rPr>
  </w:style>
  <w:style w:type="paragraph" w:customStyle="1" w:styleId="24">
    <w:name w:val="Основной текст (2)_"/>
    <w:basedOn w:val="a"/>
    <w:link w:val="23"/>
    <w:rsid w:val="001F364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color w:val="000000"/>
      <w:lang w:bidi="ru-RU"/>
    </w:rPr>
  </w:style>
  <w:style w:type="paragraph" w:styleId="a7">
    <w:name w:val="header"/>
    <w:basedOn w:val="a"/>
    <w:link w:val="a8"/>
    <w:uiPriority w:val="99"/>
    <w:unhideWhenUsed/>
    <w:rsid w:val="00652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2361"/>
    <w:rPr>
      <w:rFonts w:ascii="Calibri" w:eastAsia="Calibri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52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2361"/>
    <w:rPr>
      <w:rFonts w:ascii="Calibri" w:eastAsia="Calibri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54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4A7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45DB-A562-4C01-BA3B-FD0ACE97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30</Pages>
  <Words>6651</Words>
  <Characters>37913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kabinet-22</cp:lastModifiedBy>
  <cp:revision>17</cp:revision>
  <cp:lastPrinted>2022-10-26T15:58:00Z</cp:lastPrinted>
  <dcterms:created xsi:type="dcterms:W3CDTF">2015-08-27T09:05:00Z</dcterms:created>
  <dcterms:modified xsi:type="dcterms:W3CDTF">2022-10-31T02:29:00Z</dcterms:modified>
</cp:coreProperties>
</file>